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3608BC">
      <w:pPr>
        <w:jc w:val="center"/>
        <w:rPr>
          <w:b/>
          <w:caps/>
        </w:rPr>
      </w:pPr>
      <w:r>
        <w:rPr>
          <w:b/>
          <w:caps/>
        </w:rPr>
        <w:t>Zarządzenie Nr 0050.1.40.2023</w:t>
      </w:r>
      <w:r>
        <w:rPr>
          <w:b/>
          <w:caps/>
        </w:rPr>
        <w:br/>
        <w:t>Burmistrza Szubina</w:t>
      </w:r>
    </w:p>
    <w:p w:rsidR="00A77B3E" w:rsidRDefault="003608BC">
      <w:pPr>
        <w:spacing w:before="280" w:after="280"/>
        <w:jc w:val="center"/>
        <w:rPr>
          <w:b/>
          <w:caps/>
        </w:rPr>
      </w:pPr>
      <w:r>
        <w:t>z dnia 28 lutego 2023 r.</w:t>
      </w:r>
    </w:p>
    <w:p w:rsidR="00A77B3E" w:rsidRDefault="003608BC">
      <w:pPr>
        <w:keepNext/>
        <w:spacing w:after="480"/>
        <w:jc w:val="center"/>
      </w:pPr>
      <w:r>
        <w:rPr>
          <w:b/>
        </w:rPr>
        <w:t xml:space="preserve">w sprawie ogłoszenia naboru wniosków proponowanych do zgłoszenia do dofinansowania z Rządowego Programu Odbudowy Zabytków oraz powołania komisji ds. weryfikacji złożonych </w:t>
      </w:r>
      <w:r>
        <w:rPr>
          <w:b/>
        </w:rPr>
        <w:t>wniosków.</w:t>
      </w:r>
    </w:p>
    <w:p w:rsidR="00A77B3E" w:rsidRDefault="003608BC">
      <w:pPr>
        <w:keepLines/>
        <w:spacing w:before="120" w:after="120"/>
        <w:ind w:firstLine="227"/>
      </w:pPr>
      <w:r>
        <w:t>Na podstawie art. 30 ust. 1, art. 7 ust. 1 pkt 9 ustawy z dnia 8 marca 1990 r. o samorządzie gminnym (Dz.U. 2023 poz. 40) w związku z uchwałą nr 232/2022 Rady Ministrów z dnia 23 listopada 2022 r. w sprawie ustanowienia Rządowego Programu Odbudow</w:t>
      </w:r>
      <w:r>
        <w:t>y Zabytków oraz uchwałą nr LVI/505/23 Rady Miejskiej w Szubinie z dnia 23 lutego 2023r. w sprawie wyrażenia woli ubiegania się Gminy Szubin o dofinansowanie z Rządowego Programu Odbudowy Zabytków, zarządza się, co następuje: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Ogłasza się nabór wnios</w:t>
      </w:r>
      <w:r>
        <w:t>ków proponowanych do zgłoszenia do dofinansowania z Rządowego Programu Odbudowy Zabytków.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Ogłoszenie o naborze stanowi załącznik nr 1 do zarządzenia.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Wzór wniosku proponowanego do zgłoszenia do dofinansowania z Rządowego Programu Odbudowy Zabytków  s</w:t>
      </w:r>
      <w:r>
        <w:rPr>
          <w:color w:val="000000"/>
          <w:u w:color="000000"/>
        </w:rPr>
        <w:t>tanowi załącznik nr 2 do zarządzenia.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Powołuje się Komisję ds. weryfikacji złożonych wniosków proponowanych do zgłoszenia do dofinansowania z Rządowego Programu Odbudowy Zabytków w składzie: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Paulina Kwiatkowska – przewodnicząca,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Marek Nowicki</w:t>
      </w:r>
      <w:r>
        <w:rPr>
          <w:color w:val="000000"/>
          <w:u w:color="000000"/>
        </w:rPr>
        <w:t xml:space="preserve"> – członek,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Dariusz Zieliński – członek.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Zadaniem Komisji jest weryfikacja złożonych wniosków do zgłoszenia do dofinansowania  z Rządowego Programu Odbudowy Zabytków oraz przedłożenie Burmistrzowi Szubina  protokołu oceny formalnej i merytorycznej zł</w:t>
      </w:r>
      <w:r>
        <w:rPr>
          <w:color w:val="000000"/>
          <w:u w:color="000000"/>
        </w:rPr>
        <w:t>ożonych wniosków.</w:t>
      </w:r>
    </w:p>
    <w:p w:rsidR="00A77B3E" w:rsidRDefault="003608B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3608B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36C7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C7E" w:rsidRDefault="00736C7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C7E" w:rsidRDefault="003608B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Szubina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Piotrkowski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3608BC">
      <w:pPr>
        <w:keepNext/>
        <w:spacing w:before="120" w:after="120" w:line="360" w:lineRule="auto"/>
        <w:ind w:left="466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Nr 1 do </w:t>
      </w:r>
      <w:r>
        <w:rPr>
          <w:color w:val="000000"/>
          <w:u w:color="000000"/>
        </w:rPr>
        <w:t>zarządzenia Nr 0050.1.40.2023</w:t>
      </w:r>
      <w:r>
        <w:rPr>
          <w:color w:val="000000"/>
          <w:u w:color="000000"/>
        </w:rPr>
        <w:br/>
        <w:t>Burmistrza Szubina</w:t>
      </w:r>
      <w:r>
        <w:rPr>
          <w:color w:val="000000"/>
          <w:u w:color="000000"/>
        </w:rPr>
        <w:br/>
        <w:t>z dnia 28 lutego 2023 r.</w:t>
      </w:r>
    </w:p>
    <w:p w:rsidR="00A77B3E" w:rsidRDefault="003608B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o naborze wniosków proponowanych</w:t>
      </w:r>
      <w:r>
        <w:rPr>
          <w:b/>
          <w:color w:val="000000"/>
          <w:u w:color="000000"/>
        </w:rPr>
        <w:br/>
        <w:t>do zgłoszenia do dofinansowania</w:t>
      </w:r>
      <w:r>
        <w:rPr>
          <w:b/>
          <w:color w:val="000000"/>
          <w:u w:color="000000"/>
        </w:rPr>
        <w:br/>
        <w:t>z Rządowego Programu Odbudowy Zabytków</w:t>
      </w:r>
    </w:p>
    <w:p w:rsidR="00A77B3E" w:rsidRDefault="003608BC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W związku z ogłoszeniem o naborze wniosków o dofinansowanie w rama</w:t>
      </w:r>
      <w:r>
        <w:rPr>
          <w:color w:val="000000"/>
          <w:u w:color="000000"/>
        </w:rPr>
        <w:t xml:space="preserve">ch Rządowego Programu Odbudowy Zabytków, Burmistrz Szubina </w:t>
      </w:r>
      <w:r>
        <w:rPr>
          <w:b/>
          <w:color w:val="000000"/>
          <w:u w:color="000000"/>
        </w:rPr>
        <w:t>ogłasza nabór wniosków proponowanych do zgłoszenia przez Gminę Szubin do dofinansowania w formie dotacji z Rządowego Programu Odbudowy Zabytków.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Celem niniejszego naboru jest wyłonienie zadania/zad</w:t>
      </w:r>
      <w:r>
        <w:rPr>
          <w:color w:val="000000"/>
          <w:u w:color="000000"/>
        </w:rPr>
        <w:t>ań, które Gmina Szubin, po pozytywnej weryfikacji, zgłosi do dofinansowania w ramach Rządowego Programu Odbudowy Zabytków.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 Rodzaj zadań planowanych do dofinansowania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</w:t>
      </w:r>
      <w:r>
        <w:rPr>
          <w:color w:val="000000"/>
          <w:u w:color="000000"/>
        </w:rPr>
        <w:t xml:space="preserve">założeniami Rządowego Programu Odbudowy Zabytków, Gmina Szubin może wnioskować </w:t>
      </w:r>
      <w:r>
        <w:rPr>
          <w:color w:val="000000"/>
          <w:u w:color="000000"/>
        </w:rPr>
        <w:br/>
        <w:t xml:space="preserve">o udzielenie dofinansowania, które zostanie przeznaczone </w:t>
      </w:r>
      <w:r>
        <w:rPr>
          <w:color w:val="000000"/>
          <w:u w:val="single" w:color="000000"/>
        </w:rPr>
        <w:t>na pokrycie wydatków związanych z udzieleniem przez Gminę Szubin dotacji</w:t>
      </w:r>
      <w:r>
        <w:rPr>
          <w:color w:val="000000"/>
          <w:u w:color="000000"/>
        </w:rPr>
        <w:t>, o której mowa w art. 81 ustawy z dnia 23 lipc</w:t>
      </w:r>
      <w:r>
        <w:rPr>
          <w:color w:val="000000"/>
          <w:u w:color="000000"/>
        </w:rPr>
        <w:t xml:space="preserve">a 2003 r. o ochronie zabytków i opiece nad zabytkami, na nakłady konieczne, określone w art. 77 ustawy tj. na wykonanie prac konserwatorskich, restauratorskich lub robót budowlanych przy zabytku wpisanym do rejestru zabytków, o którym mowa w art. 8 ustawy </w:t>
      </w:r>
      <w:r>
        <w:rPr>
          <w:color w:val="000000"/>
          <w:u w:color="000000"/>
        </w:rPr>
        <w:t>lub znajdującym się w ewidencji zabytków wskazanej w art. 22 ustawy.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Ogłoszony nabór stanowić będzie podstawę do wyłonienia zadań, które Burmistrz Szubina, po ich pozytywnej weryfikacji, zgłosi do dofinansowania w ramach ogłoszonego Rządowego Programu Odbu</w:t>
      </w:r>
      <w:r>
        <w:rPr>
          <w:color w:val="000000"/>
          <w:u w:color="000000"/>
        </w:rPr>
        <w:t>dowy Zabytków (dalej RPOZ).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 otrzymania przez Gminę Szubin dofinansowania w ramach w/w Programu na realizację konkretnego zadania z Wnioskodawcą tego zadania zostanie podpisana umowa o udzielenie dotacji.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Wniosek wskazujący </w:t>
      </w:r>
      <w:r>
        <w:rPr>
          <w:color w:val="000000"/>
          <w:u w:color="000000"/>
        </w:rPr>
        <w:t>propozycję zadania do zgłoszenia do dofinansowania z RPOZ (dalej</w:t>
      </w:r>
      <w:r>
        <w:rPr>
          <w:color w:val="000000"/>
          <w:u w:color="000000"/>
        </w:rPr>
        <w:br/>
        <w:t>wniosek) musi dotyczyć zadania polegającego na wykonaniu prac konserwatorskich,</w:t>
      </w:r>
      <w:r>
        <w:rPr>
          <w:color w:val="000000"/>
          <w:u w:color="000000"/>
        </w:rPr>
        <w:br/>
        <w:t>restauratorskich lub robót budowlanych przy zabytku wpisanym do rejestru zabytków,</w:t>
      </w:r>
      <w:r>
        <w:rPr>
          <w:color w:val="000000"/>
          <w:u w:color="000000"/>
        </w:rPr>
        <w:br/>
        <w:t>o którym mowa w art. 8 ustaw</w:t>
      </w:r>
      <w:r>
        <w:rPr>
          <w:color w:val="000000"/>
          <w:u w:color="000000"/>
        </w:rPr>
        <w:t>y z dnia 23 lipca 2003 r. o ochronie zabytków i opiece</w:t>
      </w:r>
      <w:r>
        <w:rPr>
          <w:color w:val="000000"/>
          <w:u w:color="000000"/>
        </w:rPr>
        <w:br/>
        <w:t>nad zabytkami lub znajdującym się w ewidencji zabytków wskazanej w art. 22 tejże</w:t>
      </w:r>
      <w:r>
        <w:rPr>
          <w:color w:val="000000"/>
          <w:u w:color="000000"/>
        </w:rPr>
        <w:br/>
        <w:t>ustawy oraz obejmować nakłady konieczne określone w art. 77 ww. Ustawy.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Zabytek, o którym mowa w pkt 1 musi być położ</w:t>
      </w:r>
      <w:r>
        <w:rPr>
          <w:color w:val="000000"/>
          <w:u w:color="000000"/>
        </w:rPr>
        <w:t>ony/przechowywany na terenie gminy Szubin.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</w:t>
      </w:r>
      <w:r>
        <w:rPr>
          <w:color w:val="000000"/>
          <w:u w:color="000000"/>
        </w:rPr>
        <w:t>Wniosek może złożyć każdy podmiot będący właścicielem zabytku, o którym mowa</w:t>
      </w:r>
      <w:r>
        <w:rPr>
          <w:color w:val="000000"/>
          <w:u w:color="000000"/>
        </w:rPr>
        <w:br/>
        <w:t>w pkt I. 1, a także podmiot, który do tego zabytku posiada tytuł prawny wynikający</w:t>
      </w:r>
      <w:r>
        <w:rPr>
          <w:color w:val="000000"/>
          <w:u w:color="000000"/>
        </w:rPr>
        <w:br/>
        <w:t>z użytkowania wieczystego, ograniczonego prawa r</w:t>
      </w:r>
      <w:r>
        <w:rPr>
          <w:color w:val="000000"/>
          <w:u w:color="000000"/>
        </w:rPr>
        <w:t>zeczowego albo stosunku</w:t>
      </w:r>
      <w:r>
        <w:rPr>
          <w:color w:val="000000"/>
          <w:u w:color="000000"/>
        </w:rPr>
        <w:br/>
        <w:t>zobowiązaniowego.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 xml:space="preserve">     Zasady składania wniosków proponowanych do zgłoszenia do dofinansowania z RPOZ:  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Wnioski należy składać do Urzędu Miejskiego w Szubinie na formularzu, którego wzór stanowi załącznik nr 2 do zarządzeni</w:t>
      </w:r>
      <w:r>
        <w:rPr>
          <w:color w:val="000000"/>
          <w:u w:color="000000"/>
        </w:rPr>
        <w:t>a.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Podmiot uprawniony (wnioskodawca) może złożyć </w:t>
      </w:r>
      <w:r>
        <w:rPr>
          <w:b/>
          <w:color w:val="000000"/>
          <w:u w:color="000000"/>
        </w:rPr>
        <w:t xml:space="preserve">maksymalnie dwa wnioski </w:t>
      </w:r>
      <w:r>
        <w:rPr>
          <w:color w:val="000000"/>
          <w:u w:color="000000"/>
        </w:rPr>
        <w:t>z propozycją zgłoszenia przez Gminę Szubin;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Podmiot uprawniony (wnioskodawca) może złożyć wniosek o dofinansowanie w trzech kategoriach:</w:t>
      </w:r>
    </w:p>
    <w:p w:rsidR="00A77B3E" w:rsidRDefault="003608BC">
      <w:pPr>
        <w:keepLines/>
        <w:spacing w:before="120" w:after="120"/>
        <w:ind w:left="79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do 150 000 złotych,</w:t>
      </w:r>
    </w:p>
    <w:p w:rsidR="00A77B3E" w:rsidRDefault="003608BC">
      <w:pPr>
        <w:keepLines/>
        <w:spacing w:before="120" w:after="120"/>
        <w:ind w:left="79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 500 000 zło</w:t>
      </w:r>
      <w:r>
        <w:rPr>
          <w:color w:val="000000"/>
          <w:u w:color="000000"/>
        </w:rPr>
        <w:t>tych,</w:t>
      </w:r>
    </w:p>
    <w:p w:rsidR="00A77B3E" w:rsidRDefault="003608BC">
      <w:pPr>
        <w:keepLines/>
        <w:spacing w:before="120" w:after="120"/>
        <w:ind w:left="794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do 3 500 000 złotych.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Wysokość dofinansowania wynosi nie więcej niż 98% wartości zadania inwestycyjnego. Wnioskodawca musi zapewnić nie mniej niż 2% wkładu własnego.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Wniosek należy złożyć w Biurze Obsługi Klienta Urzędu Miejskiego w Szubinie</w:t>
      </w:r>
      <w:r>
        <w:rPr>
          <w:color w:val="000000"/>
          <w:u w:color="000000"/>
        </w:rPr>
        <w:t xml:space="preserve"> przy ulicy Kcyńskiej 12 – lub przesłać drogą pocztową przesyłką poleconą (rejestrowaną) na adres: Urzędu Miejskiego w Szubinie, ul. Kcyńska 12, 89-200 Szubin </w:t>
      </w:r>
      <w:r>
        <w:rPr>
          <w:b/>
          <w:color w:val="000000"/>
          <w:u w:color="000000"/>
        </w:rPr>
        <w:t>w terminie do dnia 10.03.2023 r. do godz. 15</w:t>
      </w:r>
      <w:r>
        <w:rPr>
          <w:b/>
          <w:color w:val="000000"/>
          <w:u w:color="000000"/>
          <w:vertAlign w:val="superscript"/>
        </w:rPr>
        <w:t>30</w:t>
      </w:r>
      <w:r>
        <w:rPr>
          <w:b/>
          <w:color w:val="000000"/>
          <w:u w:color="000000"/>
        </w:rPr>
        <w:t xml:space="preserve">.   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 zachowaniu terminu i kolejności </w:t>
      </w:r>
      <w:r>
        <w:rPr>
          <w:color w:val="000000"/>
          <w:u w:color="000000"/>
        </w:rPr>
        <w:t>złożenia wniosku decyduje data złożenia wniosku bezpośrednio w Biurze Obsługi Klienta Urzędu Miejskiego w Szubinie lub wpływu (doręczenia) do Urzędu Miejskiego w Szubinie drogą pocztową.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Wniosek powinien być wypełniony czytelnym pismem lub na komputerze</w:t>
      </w:r>
      <w:r>
        <w:rPr>
          <w:color w:val="000000"/>
          <w:u w:color="000000"/>
        </w:rPr>
        <w:t>.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Wniosek musi być opieczętowany i podpisany przez osobę/osoby, która/e zgodnie z postanowieniami statutu lub innego aktu jest/są uprawniona/e do reprezentowania podmiotu i zaciągania w jego imieniu zobowiązań finansowych oraz zawierania umów.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Do wn</w:t>
      </w:r>
      <w:r>
        <w:rPr>
          <w:b/>
          <w:color w:val="000000"/>
          <w:u w:color="000000"/>
        </w:rPr>
        <w:t>iosku należy dołączyć:  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Dokument potwierdzający prawo do dysponowania zabytkiem - w przypadku zabytków nieruchomych jeżeli wskazany tytuł nie wynika lub nie został ujawniony na dzień składania wniosku w Centralnym Rejestrze Ksiąg Wieczystych, w przypad</w:t>
      </w:r>
      <w:r>
        <w:rPr>
          <w:color w:val="000000"/>
          <w:u w:color="000000"/>
        </w:rPr>
        <w:t>ku zabytków ruchomych należy dołączyć oświadczenie potwierdzające posiadanie przez wnioskodawcę tytułu prawnego do zabytku.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Dokument potwierdzający prawo do reprezentowania wnioskodawcy (jeśli dotyczy) np. udzielone pełnomocnictwo, uchwała członków wspó</w:t>
      </w:r>
      <w:r>
        <w:rPr>
          <w:color w:val="000000"/>
          <w:u w:color="000000"/>
        </w:rPr>
        <w:t>lnoty mieszkaniowej o powołaniu zarządu, dokument potwierdzający formę prawną wnioskodawcy (jeżeli niniejsze nie wynika z aktualnych na dzień składania wniosku informacji zamieszczonych we wpisie do Krajowego Rejestru Sądowego lub Centralnej Ewidencji i In</w:t>
      </w:r>
      <w:r>
        <w:rPr>
          <w:color w:val="000000"/>
          <w:u w:color="000000"/>
        </w:rPr>
        <w:t>formacji o Działalności Gospodarczej).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Ekspertyza (wyciąg z ekspertyzy) określająca stan zachowania zabytku i potwierdzająca konieczność wykonania prac wskazanych we wniosku (jeśli dotyczy).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 xml:space="preserve">     Ocena i wybór wniosków 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Złożone wnioski zostaną oce</w:t>
      </w:r>
      <w:r>
        <w:rPr>
          <w:color w:val="000000"/>
          <w:u w:color="000000"/>
        </w:rPr>
        <w:t>nione pod względem formalnym i merytorycznym przez</w:t>
      </w:r>
      <w:r>
        <w:rPr>
          <w:color w:val="000000"/>
          <w:u w:color="000000"/>
        </w:rPr>
        <w:br/>
        <w:t>Komisję powołaną przez Burmistrza Szubina.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Ocena formalna dokonana zostanie według następujących kryteriów: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czy wniosek został złożony na druku według wzoru stanowiącego załącznik do </w:t>
      </w:r>
      <w:r>
        <w:rPr>
          <w:color w:val="000000"/>
          <w:u w:color="000000"/>
        </w:rPr>
        <w:t>niniejszego zarządzenia (ogłoszenia);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czy wniosek został złożony w wyznaczonym terminie;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czy wniosek dotyczy zabytku wpisanego do rejestru zabytków lub znajdującego się w gminnej ewidencji zabytków;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czy wniosek dotyczy zabytku położonego/przechowy</w:t>
      </w:r>
      <w:r>
        <w:rPr>
          <w:color w:val="000000"/>
          <w:u w:color="000000"/>
        </w:rPr>
        <w:t>wanego na terenie gminy Szubin;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czy zakres prac wskazany w opisie zadania mieści się w zakresie nakładów wskazanych w art. 77 ustawy z dnia 23 lipca 2003 r. o ochronie zabytków i opiece nad zabytkami;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czy wnioskowane o dofinansowanie prace i/lub robo</w:t>
      </w:r>
      <w:r>
        <w:rPr>
          <w:color w:val="000000"/>
          <w:u w:color="000000"/>
        </w:rPr>
        <w:t>ty nie zostały wykonane przed złożeniem wniosku;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czy wnioskodawca jest właścicielem zabytku lub czy posiada tytuł prawny do zabytku wynikający z użytkowania wieczystego, ograniczonego prawa rzeczowego albo stosunku zobowiązaniowego.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Ocena merytoryczna d</w:t>
      </w:r>
      <w:r>
        <w:rPr>
          <w:color w:val="000000"/>
          <w:u w:color="000000"/>
        </w:rPr>
        <w:t>okonana zostanie według następujących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96"/>
        <w:gridCol w:w="3346"/>
      </w:tblGrid>
      <w:tr w:rsidR="00736C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t>Lp.</w:t>
            </w:r>
            <w:r>
              <w:t xml:space="preserve">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t xml:space="preserve">Kryterium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t>Punktacja</w:t>
            </w:r>
          </w:p>
        </w:tc>
      </w:tr>
      <w:tr w:rsidR="00736C7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t>Ranga zabytku</w:t>
            </w:r>
          </w:p>
          <w:p w:rsidR="00736C7E" w:rsidRDefault="003608BC">
            <w:r>
              <w:t xml:space="preserve">(Punkty w ramach kryterium podlegają sumowaniu. </w:t>
            </w:r>
            <w:r>
              <w:t xml:space="preserve">Łączna liczba punktów do uzyskania w ramach kryterium - 2 punkty) </w:t>
            </w:r>
          </w:p>
        </w:tc>
      </w:tr>
      <w:tr w:rsidR="00736C7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t>zabytek posiadający indywidualny wpis do rejestru zabytków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t>1pkt</w:t>
            </w:r>
          </w:p>
        </w:tc>
      </w:tr>
      <w:tr w:rsidR="00736C7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t>zabytek znajdujący się w gminnej ewidencji zabytków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t>1pkt</w:t>
            </w:r>
          </w:p>
        </w:tc>
      </w:tr>
      <w:tr w:rsidR="00736C7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lastRenderedPageBreak/>
              <w:t>2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rPr>
                <w:color w:val="000000"/>
                <w:u w:color="000000"/>
              </w:rPr>
            </w:pPr>
            <w:r>
              <w:t xml:space="preserve">Stopień </w:t>
            </w:r>
            <w:r>
              <w:t>zaawansowania przygotowania zadania do realizacji</w:t>
            </w:r>
          </w:p>
        </w:tc>
      </w:tr>
      <w:tr w:rsidR="00736C7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wnioskodawca posiada ważną decyzję właściwego organu ochrony zabytków pozwalającą na prowadzenie prac lub robót wskazanych we wniosku (o ile jest wymagana przepisami prawa) lub dokument </w:t>
            </w:r>
            <w:r>
              <w:rPr>
                <w:color w:val="000000"/>
                <w:u w:color="000000"/>
              </w:rPr>
              <w:t>potwierdzający</w:t>
            </w:r>
            <w:r>
              <w:rPr>
                <w:color w:val="000000"/>
                <w:u w:color="000000"/>
              </w:rPr>
              <w:br/>
              <w:t>uzgodnienie z organem ochrony zabytków planowanych do wykonania prac lub robót wskazanych we wniosku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spacing w:before="120" w:after="120"/>
              <w:rPr>
                <w:color w:val="000000"/>
                <w:u w:color="000000"/>
              </w:rPr>
            </w:pPr>
            <w:r>
              <w:t>1pkt</w:t>
            </w:r>
          </w:p>
        </w:tc>
      </w:tr>
      <w:tr w:rsidR="00736C7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wnioskodawca nie posiada ważnej decyzji właściwego organu ochrony zabytków pozwalającej na prowadzenie prac lub robót wskazanych we w</w:t>
            </w:r>
            <w:r>
              <w:rPr>
                <w:color w:val="000000"/>
                <w:u w:color="000000"/>
              </w:rPr>
              <w:t>niosku (o ile jest wymagana przepisami prawa) lub dokumentu potwierdzającego</w:t>
            </w:r>
            <w:r>
              <w:rPr>
                <w:color w:val="000000"/>
                <w:u w:color="000000"/>
              </w:rPr>
              <w:br/>
              <w:t>uzgodnienie z organem ochrony zabytków planowanych do wykonania prac lub robót wskazanych we wniosku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spacing w:before="120" w:after="120"/>
              <w:rPr>
                <w:color w:val="000000"/>
                <w:u w:color="000000"/>
              </w:rPr>
            </w:pPr>
            <w:r>
              <w:t>0 pkt</w:t>
            </w:r>
          </w:p>
        </w:tc>
      </w:tr>
      <w:tr w:rsidR="00736C7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spacing w:before="120" w:after="120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spacing w:before="120" w:after="120"/>
              <w:rPr>
                <w:color w:val="000000"/>
                <w:u w:color="000000"/>
              </w:rPr>
            </w:pPr>
            <w:r>
              <w:t>Konieczność wykonania prac</w:t>
            </w:r>
          </w:p>
        </w:tc>
      </w:tr>
      <w:tr w:rsidR="00736C7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spacing w:before="120" w:after="120"/>
              <w:rPr>
                <w:color w:val="000000"/>
                <w:u w:color="000000"/>
              </w:rPr>
            </w:pPr>
            <w:r>
              <w:t xml:space="preserve">wnioskodawca załączył do wniosku </w:t>
            </w:r>
            <w:r>
              <w:t>ekspertyzę (wyciąg z ekspertyzy) określającą stan zachowania zabytku i potwierdzającą konieczność wykonania prac wskazanych we wniosku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spacing w:before="120" w:after="120"/>
              <w:rPr>
                <w:color w:val="000000"/>
                <w:u w:color="000000"/>
              </w:rPr>
            </w:pPr>
            <w:r>
              <w:t>1 pkt</w:t>
            </w:r>
          </w:p>
        </w:tc>
      </w:tr>
      <w:tr w:rsidR="00736C7E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spacing w:before="120" w:after="120"/>
              <w:rPr>
                <w:color w:val="000000"/>
                <w:u w:color="000000"/>
              </w:rPr>
            </w:pPr>
            <w:r>
              <w:t>wnioskodawca nie załączył do wniosku ekspertyzy (wyciągu z ekspertyzy) określającej stan zachowania zabytku i pot</w:t>
            </w:r>
            <w:r>
              <w:t>wierdzającej konieczność wykonania prac wskazanych we wniosku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3608BC">
            <w:pPr>
              <w:spacing w:before="120" w:after="120"/>
              <w:rPr>
                <w:color w:val="000000"/>
                <w:u w:color="000000"/>
              </w:rPr>
            </w:pPr>
            <w:r>
              <w:t>0 pkt</w:t>
            </w:r>
          </w:p>
        </w:tc>
      </w:tr>
    </w:tbl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Ocenie merytorycznej podlegają wnioski, które spełnią wszystkie kryteria formalne.</w:t>
      </w:r>
      <w:r>
        <w:rPr>
          <w:color w:val="000000"/>
          <w:u w:color="000000"/>
        </w:rPr>
        <w:br/>
        <w:t>Niespełnienie któregokolwiek z kryteriów formalnych wyklucza wniosek z oceny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>merytorycznej.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powołana przez Burmistrza Szubina dokona oceny wniosków w oparciu</w:t>
      </w:r>
      <w:r>
        <w:rPr>
          <w:color w:val="000000"/>
          <w:u w:color="000000"/>
        </w:rPr>
        <w:br/>
        <w:t>o ww. kryteria punktowe. Opracowana zostanie lista wniosków uszeregowanych od</w:t>
      </w:r>
      <w:r>
        <w:rPr>
          <w:color w:val="000000"/>
          <w:u w:color="000000"/>
        </w:rPr>
        <w:br/>
        <w:t>największej do najmniejszej liczby punktów, która zostanie zarekomendowana</w:t>
      </w:r>
      <w:r>
        <w:rPr>
          <w:color w:val="000000"/>
          <w:u w:color="000000"/>
        </w:rPr>
        <w:br/>
        <w:t>Burmistrzow</w:t>
      </w:r>
      <w:r>
        <w:rPr>
          <w:color w:val="000000"/>
          <w:u w:color="000000"/>
        </w:rPr>
        <w:t>i Szubina. W przypadku, gdy kilka wniosków uzyska taką samą liczbę</w:t>
      </w:r>
      <w:r>
        <w:rPr>
          <w:color w:val="000000"/>
          <w:u w:color="000000"/>
        </w:rPr>
        <w:br/>
        <w:t>punktów o miejscu na liście decydować będzie kolejność złożenia wniosków w Urzędzie Miejskim w Szubinie (data i czas).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Wyboru zadań (maksymalnie 9) do zgłoszenia przez Gminę Szubin do do</w:t>
      </w:r>
      <w:r>
        <w:rPr>
          <w:color w:val="000000"/>
          <w:u w:color="000000"/>
        </w:rPr>
        <w:t>finansowania w ramach</w:t>
      </w:r>
      <w:r>
        <w:rPr>
          <w:color w:val="000000"/>
          <w:u w:color="000000"/>
        </w:rPr>
        <w:br/>
        <w:t>RPOZ w formie dotacji dokona Burmistrz Szubina w oparciu o rekomendację Komisji.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Od rozstrzygnięcia naboru nie przysługuje odwołanie.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Złożenie wniosku nie jest równoznaczne z przyznaniem dotacji.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Burmistrz Szubina może odmówi</w:t>
      </w:r>
      <w:r>
        <w:rPr>
          <w:color w:val="000000"/>
          <w:u w:color="000000"/>
        </w:rPr>
        <w:t>ć Wnioskodawcy wyłonionemu w naborze przyznania dotacji i podpisania umowy, w przypadku nieuzyskania przez Gminę Szubin dofinansowania w ramach Rządowego Programu Odbudowy Zabytków.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Ogłoszenie wyników naboru wniosków proponowanych do zgłoszenia przez Gm</w:t>
      </w:r>
      <w:r>
        <w:rPr>
          <w:color w:val="000000"/>
          <w:u w:color="000000"/>
        </w:rPr>
        <w:t>inę Szubin do dofinansowania w ramach RPOZ w formie dotacji zostanie podane do wiadomości publicznej w Biuletynie Informacji Publicznej Urzędu Miejskiego w Szubinie w terminie do dnia 17 marca 2023 roku.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Informacja o wyborze wniosku do zgłoszenia przez </w:t>
      </w:r>
      <w:r>
        <w:rPr>
          <w:color w:val="000000"/>
          <w:u w:color="000000"/>
        </w:rPr>
        <w:t>Gminę Szubin do dofinansowania w ramach RPOZ w formie dotacji zostanie przekazana wnioskodawcy na adres wskazany we wniosku.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b/>
          <w:color w:val="000000"/>
          <w:u w:color="000000"/>
        </w:rPr>
        <w:t>             Warunki podpisania umowy o dotację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Udzielenie dotacji nastąpi na podstawie umowy o udzielenie dotacji </w:t>
      </w:r>
      <w:r>
        <w:rPr>
          <w:color w:val="000000"/>
          <w:u w:color="000000"/>
        </w:rPr>
        <w:t>podpisanej pomiędzy wnioskodawcą a Gminą Szubin.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11. </w:t>
      </w:r>
      <w:r>
        <w:rPr>
          <w:color w:val="000000"/>
          <w:u w:color="000000"/>
        </w:rPr>
        <w:t>Warunkiem podpisania z wnioskodawcą umowy o dotację będzie uzyskanie przez Gminą Szubin promesy wstępnej w ramach Rządowego Programu Odbudowy Zabytków.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Szczegółowe i ostateczne warunki realizacji, fi</w:t>
      </w:r>
      <w:r>
        <w:rPr>
          <w:color w:val="000000"/>
          <w:u w:color="000000"/>
        </w:rPr>
        <w:t>nansowania i rozliczania zadania będzie regulowała umowa zawarta pomiędzy wnioskodawcą, a Gminą Szubin.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b/>
          <w:color w:val="000000"/>
          <w:u w:color="000000"/>
        </w:rPr>
        <w:t>             Termin i warunki realizacji zadania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 xml:space="preserve">Podpisanie umowy z Wykonawcą zadania powinno nastąpić w ciągu 12 miesięcy od dnia </w:t>
      </w:r>
      <w:r>
        <w:rPr>
          <w:color w:val="000000"/>
          <w:u w:color="000000"/>
        </w:rPr>
        <w:t>otrzymania przez Gminę Szubin promesy wstępnej na realizację zadania, z zastrzeżeniem, że szczegółowe terminy realizacji zadania określone zostaną w umowie o dotację.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Zadanie powinno być zrealizowane z zasadami określonymi w ramach Rządowego Programu O</w:t>
      </w:r>
      <w:r>
        <w:rPr>
          <w:color w:val="000000"/>
          <w:u w:color="000000"/>
        </w:rPr>
        <w:t>dbudowy Zabytków.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b/>
          <w:color w:val="000000"/>
          <w:u w:color="000000"/>
        </w:rPr>
        <w:t>             Postanowienia końcowe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Dodatkowych informacji na temat naboru udziela: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·Referat Pozyskiwania Funduszy, tel. 52 391 07 33.</w:t>
      </w:r>
    </w:p>
    <w:p w:rsidR="00A77B3E" w:rsidRDefault="003608B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Wnioski proponowane do zgłoszenia do dofinansowania z RPOZ złożone po godz. 15.30 dnia 10.</w:t>
      </w:r>
      <w:r>
        <w:rPr>
          <w:color w:val="000000"/>
          <w:u w:color="000000"/>
        </w:rPr>
        <w:t>03.2023 r. nie będą rozpatrywane.</w:t>
      </w:r>
    </w:p>
    <w:p w:rsidR="00A77B3E" w:rsidRDefault="003608BC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3608B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36C7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C7E" w:rsidRDefault="00736C7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C7E" w:rsidRDefault="003608B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Szubina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Piotrkowski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3608BC">
      <w:pPr>
        <w:keepNext/>
        <w:spacing w:before="120" w:after="120" w:line="360" w:lineRule="auto"/>
        <w:ind w:left="4661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0050.1.40.2023</w:t>
      </w:r>
      <w:r>
        <w:rPr>
          <w:color w:val="000000"/>
          <w:u w:color="000000"/>
        </w:rPr>
        <w:br/>
        <w:t>Burmistrza Szubina</w:t>
      </w:r>
      <w:r>
        <w:rPr>
          <w:color w:val="000000"/>
          <w:u w:color="000000"/>
        </w:rPr>
        <w:br/>
        <w:t>z dnia 28 </w:t>
      </w:r>
      <w:r>
        <w:rPr>
          <w:color w:val="000000"/>
          <w:u w:color="000000"/>
        </w:rPr>
        <w:t>lutego 2023 r.</w:t>
      </w:r>
    </w:p>
    <w:p w:rsidR="00A77B3E" w:rsidRDefault="003608B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Wzór wniosku proponowanego do zgłoszenia do dofinansowania z Rządowego Programu Odbudowy zabytków w formie dotacji</w:t>
      </w:r>
    </w:p>
    <w:p w:rsidR="00A77B3E" w:rsidRDefault="003608BC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...…….………………….miejscowość i data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………………………………....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pieczęć wnioskodawcy</w:t>
      </w:r>
    </w:p>
    <w:p w:rsidR="00A77B3E" w:rsidRDefault="003608B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Wniosek proponowany do zgłoszenia do </w:t>
      </w:r>
      <w:r>
        <w:rPr>
          <w:b/>
          <w:color w:val="000000"/>
          <w:u w:color="000000"/>
        </w:rPr>
        <w:t>dofinansowania z Rządowego Programu Odbudowy zabytków w formie dotacji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Imię, nazwisko, miejsce zamieszkania wnioskodawcy lub nazwę, adres, telefon i siedzibę podmiotu będącego wnioskodawcą:</w:t>
      </w:r>
    </w:p>
    <w:p w:rsidR="00A77B3E" w:rsidRDefault="003608BC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u w:color="000000"/>
        </w:rPr>
        <w:t>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Nazwa zabytku i numer w rejestrze zabytków i/lub pozycja w gminnej ewidencji  zabytków: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Dokładny adres zabytku/miejsce jego przechowywania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</w:t>
      </w:r>
      <w:r>
        <w:rPr>
          <w:color w:val="000000"/>
          <w:u w:color="000000"/>
        </w:rPr>
        <w:t>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Informacja o tytule prawnym do zabytku (tytuł prawny do zabytku wynikający z prawa własności, użytkowania wieczystego, trwałego zarządu, ograniczonego prawa rzeczowego lub s</w:t>
      </w:r>
      <w:r>
        <w:rPr>
          <w:color w:val="000000"/>
          <w:u w:color="000000"/>
        </w:rPr>
        <w:t>tosunku zobowiązaniowego):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Opis zadania do realizacji objętego wnioskiem (maks. 2500 znaków bez spacji) Należy wskazać najważniejsze informacje charakteryzujące zadanie,</w:t>
      </w:r>
      <w:r>
        <w:rPr>
          <w:color w:val="000000"/>
          <w:u w:color="000000"/>
        </w:rPr>
        <w:t xml:space="preserve"> zakres prac, stan zachowania zabytku. 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Przewidywany okres realizacji zadania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</w:t>
      </w:r>
      <w:r>
        <w:rPr>
          <w:color w:val="000000"/>
          <w:u w:color="000000"/>
        </w:rPr>
        <w:t>zewidywany termin zakończenia zadania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Przewidywana wartość zadania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Deklarowana kwota udziału własnego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 xml:space="preserve">Procentowy udział </w:t>
      </w:r>
      <w:r>
        <w:rPr>
          <w:color w:val="000000"/>
          <w:u w:color="000000"/>
        </w:rPr>
        <w:t>własny wnioskodawcy w realizacji inwestycji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Kwota wnioskowanych środków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Numer i data decyzji właściwego organu ochrony zabytków na prowadzenie prac lub robót wskaza</w:t>
      </w:r>
      <w:r>
        <w:rPr>
          <w:color w:val="000000"/>
          <w:u w:color="000000"/>
        </w:rPr>
        <w:t>nych we wniosku lub dokumentu potwierdzającego uzgodnienie z organem ochrony zabytków planowanych do wykonania prac lub robót wskazanych we wniosku ( jeśli dotyczy).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Oświad</w:t>
      </w:r>
      <w:r>
        <w:rPr>
          <w:color w:val="000000"/>
          <w:u w:color="000000"/>
        </w:rPr>
        <w:t>czenia: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Zapoznałem/łam się z treścią uchwały nr 232/2022 Rady Ministrów z dnia 23 listopada 2022 r. w sprawie ustanowienia Rządowego Programu Odbudowy Zabytków, szczegółowymi zasadami programu, trybem udzielania dofinansowania z programu oraz regulamine</w:t>
      </w:r>
      <w:r>
        <w:rPr>
          <w:color w:val="000000"/>
          <w:u w:color="000000"/>
        </w:rPr>
        <w:t>m naboru wniosków o dofinansowanie.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Zapoznałem/łam się z zarządzeniem nr 0050.1.40.2023 Burmistrza Szubina  dnia 28 lutego 2023 roku w sprawie ogłoszenia naboru wniosków proponowanych do zgłoszenia do dofinansowania z Rządowego Programu Odbudowy Zabytkó</w:t>
      </w:r>
      <w:r>
        <w:rPr>
          <w:color w:val="000000"/>
          <w:u w:color="000000"/>
        </w:rPr>
        <w:t>w oraz powołania komisji ds. weryfikacji złożonych wniosków i akceptuję jego treść.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Nie otrzymałem/łam żadnych środków publicznych, ani innych form wsparcia na realizację prac konserwatorskich, restauratorskich lub robót budowlanych objętych wnioskiem, </w:t>
      </w:r>
      <w:r>
        <w:rPr>
          <w:color w:val="000000"/>
          <w:u w:color="000000"/>
        </w:rPr>
        <w:t>nie składałem wniosków o udzielenie takiego wsparcia do innych podmiotów.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Nie będę składał wniosków o udzielenie takiego wsparcia do czasu rozstrzygnięcia niniejszego naboru wniosków, a w sytuacji wyboru mojego wniosku do zgłoszenia do dofinansowania z </w:t>
      </w:r>
      <w:r>
        <w:rPr>
          <w:color w:val="000000"/>
          <w:u w:color="000000"/>
        </w:rPr>
        <w:t>Rządowego Programu Odbudowy Zabytków do czasu zatwierdzenia przez Prezesa Rady Ministrów listy Inwestycji objętych dofinansowaniem z Rządowego Programu Odbudowy Zabytków.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Na dzień złożenia wniosku nie wykonano prac konserwatorskich, restauratorskich lub</w:t>
      </w:r>
      <w:r>
        <w:rPr>
          <w:color w:val="000000"/>
          <w:u w:color="000000"/>
        </w:rPr>
        <w:t xml:space="preserve"> robót budowlanych objętych wnioskiem, nie ogłoszono postępowań mających na celu wyłonienie Wykonawcy tych prac lub robót, postępowanie takie nie zostanie wszczęte przed rozstrzygnięciem niniejszego naboru wniosków i prace lub roboty nie zostaną wykonane p</w:t>
      </w:r>
      <w:r>
        <w:rPr>
          <w:color w:val="000000"/>
          <w:u w:color="000000"/>
        </w:rPr>
        <w:t>rzed rozstrzygnięciem niniejszego naboru wniosków, a w sytuacji wyboru mojego wniosku do zgłoszenia do dofinansowania z Rządowego Programu Odbudowy Zabytków do czasu zatwierdzenia przez Prezesa Rady Ministrów listy Inwestycji objętych dofinansowaniem z Rzą</w:t>
      </w:r>
      <w:r>
        <w:rPr>
          <w:color w:val="000000"/>
          <w:u w:color="000000"/>
        </w:rPr>
        <w:t>dowego Programu Odbudowy Zabytków.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Zobowiązuję się udostępnić Gminie Szubin  wszelkie niezbędne dokumenty potwierdzające prawidłowość danych ujętych we wniosku.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Zobowiązuję się udostępnić zabytek członkom Komisji ds. weryfikacji złożonych </w:t>
      </w:r>
      <w:r>
        <w:rPr>
          <w:color w:val="000000"/>
          <w:u w:color="000000"/>
        </w:rPr>
        <w:t>wniosków i wyrażam zgodę na wykonanie dokumentacji fotograficznej zabytku.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Zobowiązuję się do zapewnienia wkładu własnego na realizację zgłaszanego zadania, pochodzącego ze środków innych niż środki z Rządowego Programu Odbudowy Zabytków oraz środki z b</w:t>
      </w:r>
      <w:r>
        <w:rPr>
          <w:color w:val="000000"/>
          <w:u w:color="000000"/>
        </w:rPr>
        <w:t>udżetu gminy Szubin w wysokości nie niższej niż różnica między ostateczną wartością zadania a poziomem dotacji udzielonej przez Radę Miejską w Szubinie.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Wyrażam/wyrażamy zgodę na przetwarzanie przez Gminę Szubin moich/naszych danych osobowych na potrzeb</w:t>
      </w:r>
      <w:r>
        <w:rPr>
          <w:color w:val="000000"/>
          <w:u w:color="000000"/>
        </w:rPr>
        <w:t>y prowadzonego naboru wniosków.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KLAUZULA INFORMACYJNA:</w:t>
      </w:r>
    </w:p>
    <w:p w:rsidR="00A77B3E" w:rsidRDefault="003608BC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 związku z realizacją wymogów Rozporządzenia Parlamentu Europejskiego i Rady (UE) 2016/679 z dnia 27 kwietnia 2016 r. w sprawie ochrony osób fizycznych w związku z przetwarzaniem danych osobowych i w </w:t>
      </w:r>
      <w:r>
        <w:rPr>
          <w:color w:val="000000"/>
          <w:u w:color="000000"/>
        </w:rPr>
        <w:t>sprawie swobodnego przepływu takich danych oraz uchylenia dyrektywy 95/46/WE (ogólne rozporządzenie o ochronie danych)  (RODO), administrator informuje o zasadach oraz o przysługujących Pani/Panu prawach związanych z przetwarzaniem Pani/Pana danych osobowy</w:t>
      </w:r>
      <w:r>
        <w:rPr>
          <w:color w:val="000000"/>
          <w:u w:color="000000"/>
        </w:rPr>
        <w:t>ch.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>Administrator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Administratorem Pani/Pana danych osobowych jest  Gmina Szubin z siedzibą: Urząd Miejski w Szubinie ul. Kcyńska 12, 89-200 Szubin, tel. 52 391 07 00.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color w:val="000000"/>
          <w:u w:color="000000"/>
        </w:rPr>
        <w:t>Inspektor ochrony danych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 inspektorem ochrony danych (IOD) może się Pani/Pan kont</w:t>
      </w:r>
      <w:r>
        <w:rPr>
          <w:color w:val="000000"/>
          <w:u w:color="000000"/>
        </w:rPr>
        <w:t>aktować:</w:t>
      </w:r>
    </w:p>
    <w:p w:rsidR="00A77B3E" w:rsidRDefault="003608BC">
      <w:pPr>
        <w:keepLines/>
        <w:spacing w:before="120" w:after="120"/>
        <w:ind w:left="454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pocztą tradycyjną na adres:  Urząd Miejski w Szubinie ul. Kcyńska 12, 89-200 Szubin,</w:t>
      </w:r>
    </w:p>
    <w:p w:rsidR="00A77B3E" w:rsidRDefault="003608BC">
      <w:pPr>
        <w:keepLines/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pocztą elektroniczną na adres e-mail: iod@szubin.pl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 IOD należy kierować wyłącznie sprawy dotyczące przetwarzania Pani/Pana danych osobowych przez adminis</w:t>
      </w:r>
      <w:r>
        <w:rPr>
          <w:color w:val="000000"/>
          <w:u w:color="000000"/>
        </w:rPr>
        <w:t>tratora, w tym realizacji Pani/Pana praw wynikających z RODO.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color w:val="000000"/>
          <w:u w:color="000000"/>
        </w:rPr>
        <w:t>Cele oraz podstawa prawna przetwarzania Pani/Pana danych osobowych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Pani/Pana dane osobowe przetwarzane będą na podstawie obowiązujących przepisów prawa oraz na podstawie udzielonej zgody, w</w:t>
      </w:r>
      <w:r>
        <w:rPr>
          <w:color w:val="000000"/>
          <w:u w:color="000000"/>
        </w:rPr>
        <w:t> celu wyłonienia zadania, które Gmina Szubin zgłosi do dofinansowania w ramach Rządowego Programu Odbudowy Zabytków, zgodnie z zasadami określonymi w ogłoszeniu stanowiącym załącznik do zarządzenia nr 0050.1.40.2023 Burmistrza Szubina z dnia 28 lutego 2023</w:t>
      </w:r>
      <w:r>
        <w:rPr>
          <w:color w:val="000000"/>
          <w:u w:color="000000"/>
        </w:rPr>
        <w:t> roku w sprawie ogłoszenia naboru wniosków proponowanych do zgłoszenia do dofinansowania z Rządowego Programu Odbudowy Zabytków oraz powołania komisji ds. weryfikacji złożonych wniosków;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color w:val="000000"/>
          <w:u w:color="000000"/>
        </w:rPr>
        <w:t>Odbiorcy danych osobowych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Dane osobowe nie są udostępniane innym </w:t>
      </w:r>
      <w:r>
        <w:rPr>
          <w:color w:val="000000"/>
          <w:u w:color="000000"/>
        </w:rPr>
        <w:t>odbiorcom z wyłączeniem podmiotów do tego uprawnionych takich jak: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·podmioty upoważnione do odbioru danych osobowych na podstawie odpowiednich przepisów prawa,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·podmioty, które przetwarzają dane osobowe w imieniu Administratora danych na podstawie zawartej</w:t>
      </w:r>
      <w:r>
        <w:rPr>
          <w:color w:val="000000"/>
          <w:u w:color="000000"/>
        </w:rPr>
        <w:t xml:space="preserve"> umowy powierzenia przetwarzania danych osobowych.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color w:val="000000"/>
          <w:u w:color="000000"/>
        </w:rPr>
        <w:t>Okres przechowywania danych osobowych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Pani/Pana dane osobowe będą przetwarzane i przechowywane zgodnie z obowiązującymi przepisami prawa przez okres określony w rozporządzeniu Prezesa Rady </w:t>
      </w:r>
      <w:r>
        <w:rPr>
          <w:color w:val="000000"/>
          <w:u w:color="000000"/>
        </w:rPr>
        <w:t>Ministrów z dnia 18 stycznia 2011 r. w sprawie instrukcji kancelaryjnej, jednolitych rzeczowych wykazów akt oraz instrukcji w sprawie organizacji i zakresu działania archiwów zakładowych (Dz.U. Nr 27, poz. 140 ze zm.).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VI. </w:t>
      </w:r>
      <w:r>
        <w:rPr>
          <w:color w:val="000000"/>
          <w:u w:color="000000"/>
        </w:rPr>
        <w:t>Prawa osoby, której dane dotyczą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Przysługuje Pani/Panu prawo do: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dostępu do danych osobowych, w tym prawo do uzyskania kopii tych danych;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sprostowania (poprawiania) danych osobowych;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ograniczenia przetwarzania danych osobowych;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przenoszenia danych;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sprzeciwu wobec przetwarzania danych oso</w:t>
      </w:r>
      <w:r>
        <w:rPr>
          <w:color w:val="000000"/>
          <w:u w:color="000000"/>
        </w:rPr>
        <w:t>bowych;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wniesienia skargi do Prezesa Urzędu Ochrony Danych Osobowych (na adres Urzędu Ochrony Danych Osobowych, ul. Stawki 2, 00 - 193 Warszawa), jeżeli Pani/Pana zdaniem przetwarzanie Pani/Pana danych osobowych narusza przepisy RODO.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VII. </w:t>
      </w:r>
      <w:r>
        <w:rPr>
          <w:color w:val="000000"/>
          <w:u w:color="000000"/>
        </w:rPr>
        <w:t>Dobrowolność/ Ob</w:t>
      </w:r>
      <w:r>
        <w:rPr>
          <w:color w:val="000000"/>
          <w:u w:color="000000"/>
        </w:rPr>
        <w:t>owiązek podania danych osobowych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Podanie danych osobowych jest dobrowolne, jednakże odmowa podania danych będzie skutkować wykluczeniem złożonego wniosku z prowadzonego naboru wniosków.</w:t>
      </w:r>
    </w:p>
    <w:p w:rsidR="00A77B3E" w:rsidRDefault="003608BC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VIII. </w:t>
      </w:r>
      <w:r>
        <w:rPr>
          <w:color w:val="000000"/>
          <w:u w:color="000000"/>
        </w:rPr>
        <w:t>Zautomatyzowane podejmowanie decyzji, w tym profilowanie</w:t>
      </w:r>
    </w:p>
    <w:p w:rsidR="00A77B3E" w:rsidRDefault="003608BC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Pani/Pa</w:t>
      </w:r>
      <w:r>
        <w:rPr>
          <w:color w:val="000000"/>
          <w:u w:color="000000"/>
        </w:rPr>
        <w:t>na dane osobowe nie będą profilowane ani też nie będą podlegały zautomatyzowanemu podejmowaniu decyzji.</w:t>
      </w:r>
    </w:p>
    <w:p w:rsidR="00A77B3E" w:rsidRDefault="003608BC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val="single" w:color="000000"/>
        </w:rPr>
        <w:t>Załączniki do wniosku: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Dokument potwierdzający prawo do dysponowania zabytkiem - w przypadku zabytków nieruchomych jeżeli wskazany tytuł nie </w:t>
      </w:r>
      <w:r>
        <w:rPr>
          <w:color w:val="000000"/>
          <w:u w:color="000000"/>
        </w:rPr>
        <w:t>wynika lub nie został ujawniony na dzień składania wniosku w Centralnym Rejestrze Ksiąg Wieczystych, w przypadku zabytków ruchomych należy dołączyć oświadczenie potwierdzające posiadanie przez wnioskodawcę tytułu prawnego do zabytku.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Dokument potwierdza</w:t>
      </w:r>
      <w:r>
        <w:rPr>
          <w:color w:val="000000"/>
          <w:u w:color="000000"/>
        </w:rPr>
        <w:t>jący prawo do reprezentowania wnioskodawcy (jeśli dotyczy) np. udzielone pełnomocnictwo, uchwała członków wspólnoty mieszkaniowej o powołaniu zarządu, dokument potwierdzający formę prawną wnioskodawcy (jeżeli niniejsze nie wynika z aktualnych na dzień skła</w:t>
      </w:r>
      <w:r>
        <w:rPr>
          <w:color w:val="000000"/>
          <w:u w:color="000000"/>
        </w:rPr>
        <w:t>dania wniosku informacji zamieszczonych we wpisie do Krajowego Rejestru Sądowego lub Centralnej Ewidencji i Informacji o Działalności Gospodarczej).</w:t>
      </w:r>
    </w:p>
    <w:p w:rsidR="00A77B3E" w:rsidRDefault="003608B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Ekspertyza (wyciąg z ekspertyzy) określająca stan zachowania zabytku i potwierdzająca konieczność wykona</w:t>
      </w:r>
      <w:r>
        <w:rPr>
          <w:color w:val="000000"/>
          <w:u w:color="000000"/>
        </w:rPr>
        <w:t>nia prac wskazanych we wniosku (jeśli dotyczy).</w:t>
      </w:r>
    </w:p>
    <w:p w:rsidR="00A77B3E" w:rsidRDefault="003608BC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………………..….………..………………..</w:t>
      </w:r>
    </w:p>
    <w:p w:rsidR="00A77B3E" w:rsidRDefault="003608BC">
      <w:pPr>
        <w:keepNext/>
        <w:keepLines/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i pieczęć wnioskodawcy</w:t>
      </w:r>
    </w:p>
    <w:p w:rsidR="00A77B3E" w:rsidRDefault="00A77B3E">
      <w:pPr>
        <w:keepNext/>
        <w:keepLines/>
        <w:spacing w:before="120" w:after="120"/>
        <w:ind w:firstLine="227"/>
        <w:jc w:val="right"/>
        <w:rPr>
          <w:color w:val="000000"/>
          <w:u w:color="000000"/>
        </w:rPr>
      </w:pPr>
    </w:p>
    <w:p w:rsidR="00A77B3E" w:rsidRDefault="003608B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36C7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C7E" w:rsidRDefault="00736C7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6C7E" w:rsidRDefault="003608B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Szubina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Piotrkowski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608BC">
      <w:r>
        <w:separator/>
      </w:r>
    </w:p>
  </w:endnote>
  <w:endnote w:type="continuationSeparator" w:id="0">
    <w:p w:rsidR="00000000" w:rsidRDefault="0036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36C7E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36C7E" w:rsidRDefault="003608BC">
          <w:pPr>
            <w:jc w:val="left"/>
            <w:rPr>
              <w:sz w:val="18"/>
            </w:rPr>
          </w:pPr>
          <w:r>
            <w:rPr>
              <w:sz w:val="18"/>
            </w:rPr>
            <w:t>Id: DFFDB40C-D2B4-4A16-9C48-1933ED377355.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36C7E" w:rsidRDefault="003608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36C7E" w:rsidRDefault="00736C7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36C7E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36C7E" w:rsidRDefault="003608BC">
          <w:pPr>
            <w:jc w:val="left"/>
            <w:rPr>
              <w:sz w:val="18"/>
            </w:rPr>
          </w:pPr>
          <w:r>
            <w:rPr>
              <w:sz w:val="18"/>
            </w:rPr>
            <w:t>Id: DFFDB40C-D2B4-4A16-9C48-1933ED377355.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36C7E" w:rsidRDefault="003608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36C7E" w:rsidRDefault="00736C7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36C7E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36C7E" w:rsidRDefault="003608BC">
          <w:pPr>
            <w:jc w:val="left"/>
            <w:rPr>
              <w:sz w:val="18"/>
            </w:rPr>
          </w:pPr>
          <w:r>
            <w:rPr>
              <w:sz w:val="18"/>
            </w:rPr>
            <w:t>Id: DFFDB40C-D2B4-4A16-9C48-1933ED377355.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36C7E" w:rsidRDefault="003608B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36C7E" w:rsidRDefault="00736C7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608BC">
      <w:r>
        <w:separator/>
      </w:r>
    </w:p>
  </w:footnote>
  <w:footnote w:type="continuationSeparator" w:id="0">
    <w:p w:rsidR="00000000" w:rsidRDefault="0036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608BC"/>
    <w:rsid w:val="00736C7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959B8"/>
  <w15:docId w15:val="{0529A31E-C063-4433-9908-69ED9E1A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3098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Szubina</Company>
  <LinksUpToDate>false</LinksUpToDate>
  <CharactersWithSpaces>21645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0050.1.40.2023 z dnia 28 lutego 2023 r.</dc:title>
  <dc:subject>w sprawie ogłoszenia naboru wniosków proponowanych do zgłoszenia do dofinansowania z^Rządowego Programu Odbudowy Zabytków oraz powołania komisji ds. weryfikacji złożonych wniosków.</dc:subject>
  <dc:creator>RenataK</dc:creator>
  <cp:lastModifiedBy>Renata Kabulla</cp:lastModifiedBy>
  <cp:revision>2</cp:revision>
  <dcterms:created xsi:type="dcterms:W3CDTF">2023-02-28T15:58:00Z</dcterms:created>
  <dcterms:modified xsi:type="dcterms:W3CDTF">2023-02-28T14:59:00Z</dcterms:modified>
  <cp:category>Akt prawny</cp:category>
</cp:coreProperties>
</file>