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7D3" w:rsidRPr="009426DC" w:rsidRDefault="00F567D3">
      <w:pPr>
        <w:rPr>
          <w:rFonts w:ascii="Times New Roman" w:hAnsi="Times New Roman" w:cs="Times New Roman"/>
          <w:sz w:val="20"/>
          <w:szCs w:val="20"/>
        </w:rPr>
      </w:pPr>
    </w:p>
    <w:p w:rsidR="00681E55" w:rsidRPr="008A0E96" w:rsidRDefault="00681E55" w:rsidP="00681E55">
      <w:pPr>
        <w:spacing w:line="360" w:lineRule="auto"/>
        <w:rPr>
          <w:rFonts w:ascii="Times New Roman" w:hAnsi="Times New Roman" w:cs="Times New Roman"/>
          <w:sz w:val="20"/>
          <w:szCs w:val="20"/>
        </w:rPr>
      </w:pPr>
      <w:r>
        <w:rPr>
          <w:rFonts w:ascii="Times New Roman" w:hAnsi="Times New Roman" w:cs="Times New Roman"/>
          <w:sz w:val="20"/>
          <w:szCs w:val="20"/>
        </w:rPr>
        <w:t xml:space="preserve">Nakło nad Notecią, dnia </w:t>
      </w:r>
      <w:r w:rsidR="00F567D3">
        <w:rPr>
          <w:rFonts w:ascii="Times New Roman" w:hAnsi="Times New Roman" w:cs="Times New Roman"/>
          <w:sz w:val="20"/>
          <w:szCs w:val="20"/>
        </w:rPr>
        <w:t>21</w:t>
      </w:r>
      <w:r w:rsidR="00EB034F">
        <w:rPr>
          <w:rFonts w:ascii="Times New Roman" w:hAnsi="Times New Roman" w:cs="Times New Roman"/>
          <w:sz w:val="20"/>
          <w:szCs w:val="20"/>
        </w:rPr>
        <w:t>.06</w:t>
      </w:r>
      <w:r w:rsidR="00DE00EC">
        <w:rPr>
          <w:rFonts w:ascii="Times New Roman" w:hAnsi="Times New Roman" w:cs="Times New Roman"/>
          <w:sz w:val="20"/>
          <w:szCs w:val="20"/>
        </w:rPr>
        <w:t>.2024</w:t>
      </w:r>
      <w:r w:rsidRPr="008A0E96">
        <w:rPr>
          <w:rFonts w:ascii="Times New Roman" w:hAnsi="Times New Roman" w:cs="Times New Roman"/>
          <w:sz w:val="20"/>
          <w:szCs w:val="20"/>
        </w:rPr>
        <w:t xml:space="preserve"> r.</w:t>
      </w:r>
    </w:p>
    <w:p w:rsidR="00681E55" w:rsidRPr="008A0E96" w:rsidRDefault="00644605" w:rsidP="00681E55">
      <w:pPr>
        <w:spacing w:line="360" w:lineRule="auto"/>
        <w:rPr>
          <w:rFonts w:ascii="Times New Roman" w:hAnsi="Times New Roman" w:cs="Times New Roman"/>
          <w:sz w:val="20"/>
          <w:szCs w:val="20"/>
        </w:rPr>
      </w:pPr>
      <w:r>
        <w:rPr>
          <w:rFonts w:ascii="Times New Roman" w:hAnsi="Times New Roman" w:cs="Times New Roman"/>
          <w:sz w:val="20"/>
          <w:szCs w:val="20"/>
        </w:rPr>
        <w:t>W</w:t>
      </w:r>
      <w:r w:rsidR="00681E55">
        <w:rPr>
          <w:rFonts w:ascii="Times New Roman" w:hAnsi="Times New Roman" w:cs="Times New Roman"/>
          <w:sz w:val="20"/>
          <w:szCs w:val="20"/>
        </w:rPr>
        <w:t>RZ.5535</w:t>
      </w:r>
      <w:r w:rsidR="00681E55" w:rsidRPr="008A0E96">
        <w:rPr>
          <w:rFonts w:ascii="Times New Roman" w:hAnsi="Times New Roman" w:cs="Times New Roman"/>
          <w:sz w:val="20"/>
          <w:szCs w:val="20"/>
        </w:rPr>
        <w:t>.</w:t>
      </w:r>
      <w:r w:rsidR="00F567D3">
        <w:rPr>
          <w:rFonts w:ascii="Times New Roman" w:hAnsi="Times New Roman" w:cs="Times New Roman"/>
          <w:sz w:val="20"/>
          <w:szCs w:val="20"/>
        </w:rPr>
        <w:t>89</w:t>
      </w:r>
      <w:r w:rsidR="00FB7CC2">
        <w:rPr>
          <w:rFonts w:ascii="Times New Roman" w:hAnsi="Times New Roman" w:cs="Times New Roman"/>
          <w:sz w:val="20"/>
          <w:szCs w:val="20"/>
        </w:rPr>
        <w:t>.</w:t>
      </w:r>
      <w:r w:rsidR="00DE00EC">
        <w:rPr>
          <w:rFonts w:ascii="Times New Roman" w:hAnsi="Times New Roman" w:cs="Times New Roman"/>
          <w:sz w:val="20"/>
          <w:szCs w:val="20"/>
        </w:rPr>
        <w:t>2024</w:t>
      </w:r>
    </w:p>
    <w:p w:rsidR="00CE4F02" w:rsidRPr="00CE4F02" w:rsidRDefault="00CE4F02" w:rsidP="00CE4F02">
      <w:pPr>
        <w:spacing w:after="120"/>
        <w:ind w:left="2127" w:firstLine="709"/>
        <w:rPr>
          <w:rFonts w:ascii="Times New Roman" w:eastAsia="Times New Roman" w:hAnsi="Times New Roman" w:cs="Times New Roman"/>
          <w:b/>
          <w:bCs/>
          <w:sz w:val="20"/>
          <w:szCs w:val="20"/>
          <w:u w:val="single"/>
          <w:lang w:val="pl-PL" w:eastAsia="en-US"/>
        </w:rPr>
      </w:pPr>
      <w:r w:rsidRPr="00CE4F02">
        <w:rPr>
          <w:rFonts w:ascii="Times New Roman" w:eastAsia="Times New Roman" w:hAnsi="Times New Roman" w:cs="Times New Roman"/>
          <w:b/>
          <w:bCs/>
          <w:sz w:val="20"/>
          <w:szCs w:val="20"/>
          <w:u w:val="single"/>
          <w:lang w:val="pl-PL" w:eastAsia="en-US"/>
        </w:rPr>
        <w:t>OSTRZEŻENIE HYDROLOGICZNE</w:t>
      </w:r>
    </w:p>
    <w:p w:rsidR="00736229" w:rsidRDefault="007521E0" w:rsidP="00F567D3">
      <w:pPr>
        <w:spacing w:after="120"/>
        <w:ind w:left="2880"/>
        <w:rPr>
          <w:rFonts w:ascii="Times New Roman" w:eastAsia="Times New Roman" w:hAnsi="Times New Roman" w:cs="Times New Roman"/>
          <w:b/>
          <w:sz w:val="20"/>
          <w:szCs w:val="20"/>
          <w:u w:val="single"/>
          <w:lang w:eastAsia="en-US"/>
        </w:rPr>
      </w:pPr>
      <w:r>
        <w:rPr>
          <w:rFonts w:ascii="Times New Roman" w:eastAsia="Times New Roman" w:hAnsi="Times New Roman" w:cs="Times New Roman"/>
          <w:b/>
          <w:sz w:val="20"/>
          <w:szCs w:val="20"/>
          <w:u w:val="single"/>
          <w:lang w:eastAsia="en-US"/>
        </w:rPr>
        <w:t>Gwałtowne wzrosty stanów wody</w:t>
      </w:r>
    </w:p>
    <w:p w:rsidR="00F567D3" w:rsidRPr="00EB034F" w:rsidRDefault="00F567D3" w:rsidP="00F567D3">
      <w:pPr>
        <w:spacing w:after="120"/>
        <w:rPr>
          <w:rFonts w:ascii="Times New Roman" w:eastAsia="Times New Roman" w:hAnsi="Times New Roman" w:cs="Times New Roman"/>
          <w:b/>
          <w:sz w:val="20"/>
          <w:szCs w:val="20"/>
          <w:u w:val="single"/>
          <w:lang w:eastAsia="en-US"/>
        </w:rPr>
      </w:pPr>
    </w:p>
    <w:p w:rsidR="00EB034F" w:rsidRPr="00EB034F" w:rsidRDefault="00CE4F02" w:rsidP="00EB034F">
      <w:pPr>
        <w:autoSpaceDE w:val="0"/>
        <w:autoSpaceDN w:val="0"/>
        <w:adjustRightInd w:val="0"/>
        <w:spacing w:line="360" w:lineRule="auto"/>
        <w:ind w:firstLine="283"/>
        <w:jc w:val="both"/>
        <w:rPr>
          <w:rFonts w:ascii="Times New Roman" w:hAnsi="Times New Roman"/>
          <w:sz w:val="20"/>
          <w:szCs w:val="20"/>
        </w:rPr>
      </w:pPr>
      <w:r w:rsidRPr="00CE4F02">
        <w:rPr>
          <w:rFonts w:ascii="Times New Roman" w:hAnsi="Times New Roman"/>
          <w:sz w:val="20"/>
          <w:szCs w:val="20"/>
          <w:lang w:val="pl-PL"/>
        </w:rPr>
        <w:t>Powiatowe Centrum Zarządzania Kryzysowego w Nakle nad Notecią informuje, że</w:t>
      </w:r>
      <w:r w:rsidRPr="00CE4F02">
        <w:rPr>
          <w:rFonts w:ascii="Times New Roman" w:hAnsi="Times New Roman"/>
          <w:b/>
          <w:bCs/>
          <w:sz w:val="20"/>
          <w:szCs w:val="20"/>
          <w:lang w:val="pl-PL"/>
        </w:rPr>
        <w:t xml:space="preserve"> od dnia </w:t>
      </w:r>
      <w:r w:rsidR="00F567D3">
        <w:rPr>
          <w:rFonts w:ascii="Times New Roman" w:hAnsi="Times New Roman"/>
          <w:b/>
          <w:bCs/>
          <w:sz w:val="20"/>
          <w:szCs w:val="20"/>
          <w:lang w:val="pl-PL"/>
        </w:rPr>
        <w:t>21</w:t>
      </w:r>
      <w:r w:rsidR="00422AF7">
        <w:rPr>
          <w:rFonts w:ascii="Times New Roman" w:hAnsi="Times New Roman"/>
          <w:b/>
          <w:bCs/>
          <w:sz w:val="20"/>
          <w:szCs w:val="20"/>
          <w:lang w:val="pl-PL"/>
        </w:rPr>
        <w:t>.</w:t>
      </w:r>
      <w:r w:rsidR="005C5232">
        <w:rPr>
          <w:rFonts w:ascii="Times New Roman" w:hAnsi="Times New Roman"/>
          <w:b/>
          <w:bCs/>
          <w:sz w:val="20"/>
          <w:szCs w:val="20"/>
          <w:lang w:val="pl-PL"/>
        </w:rPr>
        <w:t>06</w:t>
      </w:r>
      <w:r w:rsidR="00D70AA3">
        <w:rPr>
          <w:rFonts w:ascii="Times New Roman" w:hAnsi="Times New Roman"/>
          <w:b/>
          <w:bCs/>
          <w:sz w:val="20"/>
          <w:szCs w:val="20"/>
          <w:lang w:val="pl-PL"/>
        </w:rPr>
        <w:t>.2024</w:t>
      </w:r>
      <w:r w:rsidRPr="00CE4F02">
        <w:rPr>
          <w:rFonts w:ascii="Times New Roman" w:hAnsi="Times New Roman"/>
          <w:b/>
          <w:bCs/>
          <w:sz w:val="20"/>
          <w:szCs w:val="20"/>
          <w:lang w:val="pl-PL"/>
        </w:rPr>
        <w:t xml:space="preserve"> r.  </w:t>
      </w:r>
      <w:r w:rsidR="000F6F73">
        <w:rPr>
          <w:rFonts w:ascii="Times New Roman" w:hAnsi="Times New Roman"/>
          <w:b/>
          <w:bCs/>
          <w:sz w:val="20"/>
          <w:szCs w:val="20"/>
          <w:lang w:val="pl-PL"/>
        </w:rPr>
        <w:t xml:space="preserve">            </w:t>
      </w:r>
      <w:r w:rsidRPr="00CE4F02">
        <w:rPr>
          <w:rFonts w:ascii="Times New Roman" w:hAnsi="Times New Roman"/>
          <w:b/>
          <w:bCs/>
          <w:sz w:val="20"/>
          <w:szCs w:val="20"/>
          <w:lang w:val="pl-PL"/>
        </w:rPr>
        <w:t xml:space="preserve">od godz. </w:t>
      </w:r>
      <w:r w:rsidR="00F567D3">
        <w:rPr>
          <w:rFonts w:ascii="Times New Roman" w:hAnsi="Times New Roman"/>
          <w:b/>
          <w:bCs/>
          <w:sz w:val="20"/>
          <w:szCs w:val="20"/>
          <w:lang w:val="pl-PL"/>
        </w:rPr>
        <w:t>19</w:t>
      </w:r>
      <w:r w:rsidR="00AF07E4">
        <w:rPr>
          <w:rFonts w:ascii="Times New Roman" w:hAnsi="Times New Roman"/>
          <w:b/>
          <w:bCs/>
          <w:sz w:val="20"/>
          <w:szCs w:val="20"/>
          <w:lang w:val="pl-PL"/>
        </w:rPr>
        <w:t>:</w:t>
      </w:r>
      <w:r w:rsidR="00897E06">
        <w:rPr>
          <w:rFonts w:ascii="Times New Roman" w:hAnsi="Times New Roman"/>
          <w:b/>
          <w:bCs/>
          <w:sz w:val="20"/>
          <w:szCs w:val="20"/>
          <w:lang w:val="pl-PL"/>
        </w:rPr>
        <w:t>00</w:t>
      </w:r>
      <w:r w:rsidRPr="00CE4F02">
        <w:rPr>
          <w:rFonts w:ascii="Times New Roman" w:hAnsi="Times New Roman"/>
          <w:b/>
          <w:bCs/>
          <w:sz w:val="20"/>
          <w:szCs w:val="20"/>
          <w:lang w:val="pl-PL"/>
        </w:rPr>
        <w:t xml:space="preserve"> </w:t>
      </w:r>
      <w:r w:rsidR="00FB7CC2">
        <w:rPr>
          <w:rFonts w:ascii="Times New Roman" w:hAnsi="Times New Roman"/>
          <w:b/>
          <w:sz w:val="20"/>
          <w:szCs w:val="20"/>
          <w:lang w:val="pl-PL"/>
        </w:rPr>
        <w:t xml:space="preserve">do </w:t>
      </w:r>
      <w:r w:rsidR="00CF2E03">
        <w:rPr>
          <w:rFonts w:ascii="Times New Roman" w:hAnsi="Times New Roman"/>
          <w:b/>
          <w:sz w:val="20"/>
          <w:szCs w:val="20"/>
          <w:lang w:val="pl-PL"/>
        </w:rPr>
        <w:t xml:space="preserve">dnia </w:t>
      </w:r>
      <w:r w:rsidR="00F567D3">
        <w:rPr>
          <w:rFonts w:ascii="Times New Roman" w:hAnsi="Times New Roman"/>
          <w:b/>
          <w:sz w:val="20"/>
          <w:szCs w:val="20"/>
          <w:lang w:val="pl-PL"/>
        </w:rPr>
        <w:t>22</w:t>
      </w:r>
      <w:r w:rsidR="005C5232">
        <w:rPr>
          <w:rFonts w:ascii="Times New Roman" w:hAnsi="Times New Roman"/>
          <w:b/>
          <w:sz w:val="20"/>
          <w:szCs w:val="20"/>
          <w:lang w:val="pl-PL"/>
        </w:rPr>
        <w:t>.06</w:t>
      </w:r>
      <w:r w:rsidR="00D70AA3">
        <w:rPr>
          <w:rFonts w:ascii="Times New Roman" w:hAnsi="Times New Roman"/>
          <w:b/>
          <w:sz w:val="20"/>
          <w:szCs w:val="20"/>
          <w:lang w:val="pl-PL"/>
        </w:rPr>
        <w:t>.2024</w:t>
      </w:r>
      <w:r w:rsidRPr="00CE4F02">
        <w:rPr>
          <w:rFonts w:ascii="Times New Roman" w:hAnsi="Times New Roman"/>
          <w:b/>
          <w:sz w:val="20"/>
          <w:szCs w:val="20"/>
          <w:lang w:val="pl-PL"/>
        </w:rPr>
        <w:t xml:space="preserve"> </w:t>
      </w:r>
      <w:r w:rsidR="00D70AA3">
        <w:rPr>
          <w:rFonts w:ascii="Times New Roman" w:hAnsi="Times New Roman"/>
          <w:b/>
          <w:sz w:val="20"/>
          <w:szCs w:val="20"/>
          <w:lang w:val="pl-PL"/>
        </w:rPr>
        <w:t xml:space="preserve">do godz. </w:t>
      </w:r>
      <w:r w:rsidR="00F567D3">
        <w:rPr>
          <w:rFonts w:ascii="Times New Roman" w:hAnsi="Times New Roman"/>
          <w:b/>
          <w:sz w:val="20"/>
          <w:szCs w:val="20"/>
          <w:lang w:val="pl-PL"/>
        </w:rPr>
        <w:t>09</w:t>
      </w:r>
      <w:r w:rsidR="00EB034F">
        <w:rPr>
          <w:rFonts w:ascii="Times New Roman" w:hAnsi="Times New Roman"/>
          <w:b/>
          <w:sz w:val="20"/>
          <w:szCs w:val="20"/>
          <w:lang w:val="pl-PL"/>
        </w:rPr>
        <w:t xml:space="preserve">:00 </w:t>
      </w:r>
      <w:r w:rsidR="00F567D3">
        <w:rPr>
          <w:rFonts w:ascii="Times New Roman" w:hAnsi="Times New Roman"/>
          <w:sz w:val="20"/>
          <w:szCs w:val="20"/>
        </w:rPr>
        <w:t>w</w:t>
      </w:r>
      <w:r w:rsidR="00F567D3" w:rsidRPr="00F567D3">
        <w:rPr>
          <w:rFonts w:ascii="Times New Roman" w:hAnsi="Times New Roman"/>
          <w:sz w:val="20"/>
          <w:szCs w:val="20"/>
        </w:rPr>
        <w:t xml:space="preserve"> obszarach występowania prognozowanych opadów burzowych, na mniejszych rzekach oraz w zlewniach zurbanizowanych, mogą wystąpić gwałtowne wzrosty stanów wody i lokalne podtopienia. Na rzekach kontrolowanych stany wody mogą gwałtownie rosnąć osiągając lokalnie stan wody wysokiej.</w:t>
      </w:r>
    </w:p>
    <w:p w:rsidR="00CE4F02" w:rsidRPr="00CE4F02" w:rsidRDefault="00422AF7" w:rsidP="00FB7CC2">
      <w:pPr>
        <w:autoSpaceDE w:val="0"/>
        <w:autoSpaceDN w:val="0"/>
        <w:adjustRightInd w:val="0"/>
        <w:spacing w:line="360" w:lineRule="auto"/>
        <w:jc w:val="both"/>
        <w:rPr>
          <w:rFonts w:ascii="Times New Roman" w:hAnsi="Times New Roman"/>
          <w:sz w:val="20"/>
          <w:szCs w:val="20"/>
          <w:lang w:val="pl-PL"/>
        </w:rPr>
      </w:pPr>
      <w:r>
        <w:rPr>
          <w:rFonts w:ascii="Times New Roman" w:hAnsi="Times New Roman"/>
          <w:b/>
          <w:sz w:val="20"/>
          <w:szCs w:val="20"/>
          <w:lang w:val="pl-PL"/>
        </w:rPr>
        <w:t xml:space="preserve">Stopień zagrożenia: </w:t>
      </w:r>
      <w:r w:rsidR="00897E06">
        <w:rPr>
          <w:rFonts w:ascii="Times New Roman" w:hAnsi="Times New Roman"/>
          <w:b/>
          <w:sz w:val="20"/>
          <w:szCs w:val="20"/>
          <w:lang w:val="pl-PL"/>
        </w:rPr>
        <w:t>1</w:t>
      </w:r>
      <w:r>
        <w:rPr>
          <w:rFonts w:ascii="Times New Roman" w:hAnsi="Times New Roman"/>
          <w:b/>
          <w:sz w:val="20"/>
          <w:szCs w:val="20"/>
          <w:lang w:val="pl-PL"/>
        </w:rPr>
        <w:t>.</w:t>
      </w:r>
    </w:p>
    <w:p w:rsidR="00F567D3" w:rsidRDefault="00CE4F02" w:rsidP="00F567D3">
      <w:pPr>
        <w:autoSpaceDE w:val="0"/>
        <w:autoSpaceDN w:val="0"/>
        <w:adjustRightInd w:val="0"/>
        <w:spacing w:line="360" w:lineRule="auto"/>
        <w:jc w:val="both"/>
        <w:rPr>
          <w:rFonts w:ascii="Times New Roman" w:hAnsi="Times New Roman"/>
          <w:b/>
          <w:sz w:val="20"/>
          <w:szCs w:val="20"/>
          <w:lang w:val="pl-PL"/>
        </w:rPr>
      </w:pPr>
      <w:r w:rsidRPr="00CE4F02">
        <w:rPr>
          <w:rFonts w:ascii="Times New Roman" w:hAnsi="Times New Roman"/>
          <w:b/>
          <w:bCs/>
          <w:sz w:val="20"/>
          <w:szCs w:val="20"/>
          <w:lang w:val="pl-PL"/>
        </w:rPr>
        <w:t>Prawdopodobieństwo wystąpienia zjawiska:</w:t>
      </w:r>
      <w:r w:rsidR="00792863">
        <w:rPr>
          <w:rFonts w:ascii="Times New Roman" w:hAnsi="Times New Roman"/>
          <w:b/>
          <w:sz w:val="20"/>
          <w:szCs w:val="20"/>
          <w:lang w:val="pl-PL"/>
        </w:rPr>
        <w:t xml:space="preserve"> </w:t>
      </w:r>
      <w:r w:rsidR="00F567D3">
        <w:rPr>
          <w:rFonts w:ascii="Times New Roman" w:hAnsi="Times New Roman"/>
          <w:b/>
          <w:sz w:val="20"/>
          <w:szCs w:val="20"/>
          <w:lang w:val="pl-PL"/>
        </w:rPr>
        <w:t>75</w:t>
      </w:r>
      <w:r w:rsidRPr="00CE4F02">
        <w:rPr>
          <w:rFonts w:ascii="Times New Roman" w:hAnsi="Times New Roman"/>
          <w:b/>
          <w:sz w:val="20"/>
          <w:szCs w:val="20"/>
          <w:lang w:val="pl-PL"/>
        </w:rPr>
        <w:t xml:space="preserve"> %</w:t>
      </w:r>
    </w:p>
    <w:p w:rsidR="00F567D3" w:rsidRPr="00F567D3" w:rsidRDefault="00CE4F02" w:rsidP="00F567D3">
      <w:pPr>
        <w:autoSpaceDE w:val="0"/>
        <w:autoSpaceDN w:val="0"/>
        <w:adjustRightInd w:val="0"/>
        <w:spacing w:line="360" w:lineRule="auto"/>
        <w:jc w:val="both"/>
        <w:rPr>
          <w:rFonts w:ascii="Times New Roman" w:hAnsi="Times New Roman"/>
          <w:b/>
          <w:sz w:val="20"/>
          <w:szCs w:val="20"/>
          <w:lang w:val="pl-PL"/>
        </w:rPr>
      </w:pPr>
      <w:bookmarkStart w:id="0" w:name="_GoBack"/>
      <w:bookmarkEnd w:id="0"/>
      <w:r w:rsidRPr="00EB034F">
        <w:rPr>
          <w:rFonts w:ascii="Times New Roman" w:hAnsi="Times New Roman"/>
          <w:b/>
          <w:sz w:val="20"/>
          <w:szCs w:val="20"/>
          <w:lang w:val="pl-PL"/>
        </w:rPr>
        <w:t xml:space="preserve">Obszar: </w:t>
      </w:r>
      <w:r w:rsidR="00C9141B" w:rsidRPr="00EB034F">
        <w:rPr>
          <w:rFonts w:ascii="Times New Roman" w:hAnsi="Times New Roman"/>
          <w:b/>
          <w:bCs/>
          <w:sz w:val="20"/>
          <w:szCs w:val="20"/>
        </w:rPr>
        <w:t> </w:t>
      </w:r>
      <w:r w:rsidR="00F567D3" w:rsidRPr="00F567D3">
        <w:rPr>
          <w:rFonts w:ascii="Times New Roman" w:hAnsi="Times New Roman"/>
          <w:sz w:val="20"/>
          <w:szCs w:val="20"/>
        </w:rPr>
        <w:t xml:space="preserve">Warta górna od Liswarty do Widawki, Warta górna od Widawki do Zb. Jeziorsko, Oleśnica, </w:t>
      </w:r>
      <w:proofErr w:type="spellStart"/>
      <w:r w:rsidR="00F567D3" w:rsidRPr="00F567D3">
        <w:rPr>
          <w:rFonts w:ascii="Times New Roman" w:hAnsi="Times New Roman"/>
          <w:sz w:val="20"/>
          <w:szCs w:val="20"/>
        </w:rPr>
        <w:t>Grabia</w:t>
      </w:r>
      <w:proofErr w:type="spellEnd"/>
      <w:r w:rsidR="00F567D3" w:rsidRPr="00F567D3">
        <w:rPr>
          <w:rFonts w:ascii="Times New Roman" w:hAnsi="Times New Roman"/>
          <w:sz w:val="20"/>
          <w:szCs w:val="20"/>
        </w:rPr>
        <w:t xml:space="preserve">, Nieciecz, Widawka, Ner, Warta środkowa od Zb. Jeziorsko do </w:t>
      </w:r>
      <w:proofErr w:type="spellStart"/>
      <w:r w:rsidR="00F567D3" w:rsidRPr="00F567D3">
        <w:rPr>
          <w:rFonts w:ascii="Times New Roman" w:hAnsi="Times New Roman"/>
          <w:sz w:val="20"/>
          <w:szCs w:val="20"/>
        </w:rPr>
        <w:t>Rgilewki</w:t>
      </w:r>
      <w:proofErr w:type="spellEnd"/>
      <w:r w:rsidR="00F567D3" w:rsidRPr="00F567D3">
        <w:rPr>
          <w:rFonts w:ascii="Times New Roman" w:hAnsi="Times New Roman"/>
          <w:sz w:val="20"/>
          <w:szCs w:val="20"/>
        </w:rPr>
        <w:t xml:space="preserve">, Warta środkowa od </w:t>
      </w:r>
      <w:proofErr w:type="spellStart"/>
      <w:r w:rsidR="00F567D3" w:rsidRPr="00F567D3">
        <w:rPr>
          <w:rFonts w:ascii="Times New Roman" w:hAnsi="Times New Roman"/>
          <w:sz w:val="20"/>
          <w:szCs w:val="20"/>
        </w:rPr>
        <w:t>Rgilewki</w:t>
      </w:r>
      <w:proofErr w:type="spellEnd"/>
      <w:r w:rsidR="00F567D3" w:rsidRPr="00F567D3">
        <w:rPr>
          <w:rFonts w:ascii="Times New Roman" w:hAnsi="Times New Roman"/>
          <w:sz w:val="20"/>
          <w:szCs w:val="20"/>
        </w:rPr>
        <w:t xml:space="preserve"> do Prosny, </w:t>
      </w:r>
      <w:proofErr w:type="spellStart"/>
      <w:r w:rsidR="00F567D3" w:rsidRPr="00F567D3">
        <w:rPr>
          <w:rFonts w:ascii="Times New Roman" w:hAnsi="Times New Roman"/>
          <w:sz w:val="20"/>
          <w:szCs w:val="20"/>
        </w:rPr>
        <w:t>Rgilewka</w:t>
      </w:r>
      <w:proofErr w:type="spellEnd"/>
      <w:r w:rsidR="00F567D3" w:rsidRPr="00F567D3">
        <w:rPr>
          <w:rFonts w:ascii="Times New Roman" w:hAnsi="Times New Roman"/>
          <w:sz w:val="20"/>
          <w:szCs w:val="20"/>
        </w:rPr>
        <w:t>, Kiełbaska, Powa, Bawół, Wrześnica, Warta środkowa od Prosny do Wełny, Kanał Mosiński, Wełna, Warta środkowa od Wełny do Noteci, Noteć górna, Łobżonka, Noteć środkowa, Gwda, Drawa, Noteć dolna, Warta dolna od Noteci do ujścia, Obra, Odra dolna od Warty do Gryfina, Ina i Płonia (kujawsko-pomorskie, lubuskie, łódzkie, pomorskie, wielkopolskie, zachodniopomorskie)</w:t>
      </w:r>
    </w:p>
    <w:p w:rsidR="00C9141B" w:rsidRDefault="00C55B1C" w:rsidP="00C55B1C">
      <w:pPr>
        <w:autoSpaceDE w:val="0"/>
        <w:autoSpaceDN w:val="0"/>
        <w:adjustRightInd w:val="0"/>
        <w:spacing w:before="240" w:line="360" w:lineRule="auto"/>
        <w:rPr>
          <w:rFonts w:ascii="Times New Roman" w:hAnsi="Times New Roman"/>
          <w:b/>
          <w:sz w:val="20"/>
          <w:szCs w:val="20"/>
        </w:rPr>
      </w:pPr>
      <w:r w:rsidRPr="00C55B1C">
        <w:rPr>
          <w:rFonts w:ascii="Times New Roman" w:hAnsi="Times New Roman"/>
          <w:b/>
          <w:sz w:val="20"/>
          <w:szCs w:val="20"/>
        </w:rPr>
        <w:t>Zlewnia</w:t>
      </w:r>
      <w:r w:rsidR="00EB034F">
        <w:rPr>
          <w:rFonts w:ascii="Times New Roman" w:hAnsi="Times New Roman"/>
          <w:b/>
          <w:sz w:val="20"/>
          <w:szCs w:val="20"/>
        </w:rPr>
        <w:t xml:space="preserve">: </w:t>
      </w:r>
      <w:r w:rsidR="0034235B">
        <w:rPr>
          <w:rFonts w:ascii="Times New Roman" w:hAnsi="Times New Roman"/>
          <w:b/>
          <w:sz w:val="20"/>
          <w:szCs w:val="20"/>
        </w:rPr>
        <w:t>Noteć górna</w:t>
      </w:r>
      <w:r w:rsidR="00736229">
        <w:rPr>
          <w:rFonts w:ascii="Times New Roman" w:hAnsi="Times New Roman"/>
          <w:b/>
          <w:sz w:val="20"/>
          <w:szCs w:val="20"/>
        </w:rPr>
        <w:t>, Wełna, Łobżonka</w:t>
      </w:r>
      <w:r w:rsidR="0034235B">
        <w:rPr>
          <w:rFonts w:ascii="Times New Roman" w:hAnsi="Times New Roman"/>
          <w:b/>
          <w:sz w:val="20"/>
          <w:szCs w:val="20"/>
        </w:rPr>
        <w:t xml:space="preserve"> (obszar powiatu nakielskiego)</w:t>
      </w:r>
      <w:r w:rsidRPr="00C55B1C">
        <w:rPr>
          <w:rFonts w:ascii="Times New Roman" w:hAnsi="Times New Roman"/>
          <w:b/>
          <w:sz w:val="20"/>
          <w:szCs w:val="20"/>
        </w:rPr>
        <w:t>.</w:t>
      </w:r>
    </w:p>
    <w:p w:rsidR="00355E39" w:rsidRDefault="00CE4F02" w:rsidP="00CE4F02">
      <w:pPr>
        <w:autoSpaceDE w:val="0"/>
        <w:autoSpaceDN w:val="0"/>
        <w:adjustRightInd w:val="0"/>
        <w:spacing w:before="240" w:line="360" w:lineRule="auto"/>
        <w:jc w:val="both"/>
        <w:rPr>
          <w:rFonts w:ascii="Times New Roman" w:hAnsi="Times New Roman"/>
          <w:bCs/>
          <w:sz w:val="20"/>
          <w:szCs w:val="20"/>
        </w:rPr>
      </w:pPr>
      <w:r w:rsidRPr="00CE4F02">
        <w:rPr>
          <w:rFonts w:ascii="Times New Roman" w:hAnsi="Times New Roman"/>
          <w:b/>
          <w:bCs/>
          <w:sz w:val="20"/>
          <w:szCs w:val="20"/>
          <w:lang w:val="pl-PL"/>
        </w:rPr>
        <w:t>Uwagi:</w:t>
      </w:r>
      <w:r w:rsidRPr="00CE4F02">
        <w:rPr>
          <w:rFonts w:ascii="Times New Roman" w:hAnsi="Times New Roman"/>
          <w:bCs/>
          <w:sz w:val="20"/>
          <w:szCs w:val="20"/>
          <w:lang w:val="pl-PL"/>
        </w:rPr>
        <w:t xml:space="preserve"> </w:t>
      </w:r>
      <w:r w:rsidR="00F567D3" w:rsidRPr="00F567D3">
        <w:rPr>
          <w:rFonts w:ascii="Times New Roman" w:hAnsi="Times New Roman"/>
          <w:bCs/>
          <w:sz w:val="20"/>
          <w:szCs w:val="20"/>
        </w:rPr>
        <w:t>Ostrzeżenie wydane w związku z prognozowanymi opadami o charakterze burzowym, które występują lokalnie. Ze względu na swój charakter, intensywny, punktowy opad, w miejscu jego występowania może spowodować potencjalne zagrożenie hydrologiczne ze strony mniejszych rzek, jak i lokalne podtopienia (głównie na obszarach miejskich).</w:t>
      </w:r>
    </w:p>
    <w:p w:rsidR="00CF2E03" w:rsidRPr="00CE4F02" w:rsidRDefault="00CE4F02" w:rsidP="00CE4F02">
      <w:pPr>
        <w:autoSpaceDE w:val="0"/>
        <w:autoSpaceDN w:val="0"/>
        <w:adjustRightInd w:val="0"/>
        <w:spacing w:before="240" w:line="360" w:lineRule="auto"/>
        <w:jc w:val="both"/>
        <w:rPr>
          <w:rFonts w:ascii="Times New Roman" w:hAnsi="Times New Roman"/>
          <w:sz w:val="20"/>
          <w:szCs w:val="20"/>
          <w:lang w:val="pl-PL"/>
        </w:rPr>
      </w:pPr>
      <w:r w:rsidRPr="00CE4F02">
        <w:rPr>
          <w:rFonts w:ascii="Times New Roman" w:hAnsi="Times New Roman"/>
          <w:b/>
          <w:sz w:val="20"/>
          <w:szCs w:val="20"/>
          <w:lang w:val="pl-PL"/>
        </w:rPr>
        <w:t>Źródło informacji</w:t>
      </w:r>
      <w:r w:rsidRPr="00CE4F02">
        <w:rPr>
          <w:rFonts w:ascii="Times New Roman" w:hAnsi="Times New Roman"/>
          <w:sz w:val="20"/>
          <w:szCs w:val="20"/>
          <w:lang w:val="pl-PL"/>
        </w:rPr>
        <w:t xml:space="preserve">: </w:t>
      </w:r>
      <w:r w:rsidR="001F5F3C" w:rsidRPr="001F5F3C">
        <w:rPr>
          <w:rFonts w:ascii="Times New Roman" w:hAnsi="Times New Roman"/>
          <w:sz w:val="20"/>
          <w:szCs w:val="20"/>
        </w:rPr>
        <w:t>Biuro Prognoz Hydrologicznych w Gdyni, Wydział Prognoz i Opracowań Hydrologicznych w Gdyni</w:t>
      </w:r>
      <w:r w:rsidR="001F5F3C">
        <w:rPr>
          <w:rFonts w:ascii="Times New Roman" w:hAnsi="Times New Roman"/>
          <w:sz w:val="20"/>
          <w:szCs w:val="20"/>
        </w:rPr>
        <w:t>.</w:t>
      </w:r>
      <w:r w:rsidR="005C5232">
        <w:rPr>
          <w:rFonts w:ascii="Times New Roman" w:hAnsi="Times New Roman"/>
          <w:sz w:val="20"/>
          <w:szCs w:val="20"/>
        </w:rPr>
        <w:t xml:space="preserve"> Ostrzeżenie hydrologiczne nr </w:t>
      </w:r>
      <w:r w:rsidR="00F567D3">
        <w:rPr>
          <w:rFonts w:ascii="Times New Roman" w:hAnsi="Times New Roman"/>
          <w:sz w:val="20"/>
          <w:szCs w:val="20"/>
        </w:rPr>
        <w:t>92</w:t>
      </w:r>
      <w:r w:rsidR="005C5232">
        <w:rPr>
          <w:rFonts w:ascii="Times New Roman" w:hAnsi="Times New Roman"/>
          <w:sz w:val="20"/>
          <w:szCs w:val="20"/>
        </w:rPr>
        <w:t>.</w:t>
      </w:r>
    </w:p>
    <w:p w:rsidR="00CE4F02" w:rsidRPr="00CE4F02" w:rsidRDefault="00CE4F02" w:rsidP="00CE4F02">
      <w:pPr>
        <w:widowControl w:val="0"/>
        <w:autoSpaceDE w:val="0"/>
        <w:autoSpaceDN w:val="0"/>
        <w:adjustRightInd w:val="0"/>
        <w:spacing w:after="140" w:line="240" w:lineRule="auto"/>
        <w:jc w:val="both"/>
        <w:rPr>
          <w:rFonts w:ascii="Times New Roman" w:eastAsia="Times New Roman" w:hAnsi="Times New Roman" w:cs="Times New Roman"/>
          <w:color w:val="000000"/>
          <w:sz w:val="20"/>
          <w:szCs w:val="20"/>
          <w:lang w:val="pl-PL" w:bidi="hi-IN"/>
        </w:rPr>
      </w:pPr>
      <w:r w:rsidRPr="00CE4F02">
        <w:rPr>
          <w:rFonts w:ascii="Times New Roman" w:eastAsia="Times New Roman" w:hAnsi="Times New Roman" w:cs="Liberation Serif"/>
          <w:color w:val="000000"/>
          <w:sz w:val="16"/>
          <w:szCs w:val="16"/>
          <w:u w:val="single"/>
          <w:lang w:val="pl-PL" w:bidi="hi-IN"/>
        </w:rPr>
        <w:t>Otrzymują:</w:t>
      </w:r>
    </w:p>
    <w:p w:rsidR="00CE4F02" w:rsidRPr="00CE4F02" w:rsidRDefault="00CE4F02" w:rsidP="00CE4F02">
      <w:pPr>
        <w:numPr>
          <w:ilvl w:val="0"/>
          <w:numId w:val="6"/>
        </w:numPr>
        <w:autoSpaceDE w:val="0"/>
        <w:autoSpaceDN w:val="0"/>
        <w:spacing w:line="240" w:lineRule="auto"/>
        <w:jc w:val="both"/>
        <w:rPr>
          <w:rFonts w:ascii="Times New Roman" w:hAnsi="Times New Roman"/>
          <w:sz w:val="16"/>
          <w:szCs w:val="16"/>
          <w:lang w:val="pl-PL"/>
        </w:rPr>
      </w:pPr>
      <w:r w:rsidRPr="00CE4F02">
        <w:rPr>
          <w:rFonts w:ascii="Times New Roman" w:hAnsi="Times New Roman"/>
          <w:sz w:val="16"/>
          <w:szCs w:val="16"/>
          <w:lang w:val="pl-PL"/>
        </w:rPr>
        <w:t>Burmistrzowie i Wójt Gmin z obszaru powiatu nakielskiego</w:t>
      </w:r>
    </w:p>
    <w:p w:rsidR="00CE4F02" w:rsidRPr="00CE4F02" w:rsidRDefault="00CE4F02" w:rsidP="00CE4F02">
      <w:pPr>
        <w:numPr>
          <w:ilvl w:val="0"/>
          <w:numId w:val="6"/>
        </w:numPr>
        <w:autoSpaceDE w:val="0"/>
        <w:autoSpaceDN w:val="0"/>
        <w:spacing w:line="240" w:lineRule="auto"/>
        <w:jc w:val="both"/>
        <w:rPr>
          <w:rFonts w:ascii="Times New Roman" w:hAnsi="Times New Roman"/>
          <w:sz w:val="16"/>
          <w:szCs w:val="16"/>
          <w:lang w:val="pl-PL"/>
        </w:rPr>
      </w:pPr>
      <w:r w:rsidRPr="00CE4F02">
        <w:rPr>
          <w:rFonts w:ascii="Times New Roman" w:hAnsi="Times New Roman"/>
          <w:sz w:val="16"/>
          <w:szCs w:val="16"/>
          <w:lang w:val="pl-PL"/>
        </w:rPr>
        <w:t>Komenda Powiatowa PSP w Nakle nad Notecią</w:t>
      </w:r>
    </w:p>
    <w:p w:rsidR="00CE4F02" w:rsidRPr="00CE4F02" w:rsidRDefault="00CE4F02" w:rsidP="00CE4F02">
      <w:pPr>
        <w:numPr>
          <w:ilvl w:val="0"/>
          <w:numId w:val="6"/>
        </w:numPr>
        <w:autoSpaceDE w:val="0"/>
        <w:autoSpaceDN w:val="0"/>
        <w:spacing w:line="240" w:lineRule="auto"/>
        <w:jc w:val="both"/>
        <w:rPr>
          <w:rFonts w:ascii="Times New Roman" w:hAnsi="Times New Roman"/>
          <w:sz w:val="16"/>
          <w:szCs w:val="16"/>
          <w:lang w:val="pl-PL"/>
        </w:rPr>
      </w:pPr>
      <w:r w:rsidRPr="00CE4F02">
        <w:rPr>
          <w:rFonts w:ascii="Times New Roman" w:hAnsi="Times New Roman"/>
          <w:sz w:val="16"/>
          <w:szCs w:val="16"/>
          <w:lang w:val="pl-PL"/>
        </w:rPr>
        <w:t>Komenda Powiatowa Policji w Nakle nad Notecią</w:t>
      </w:r>
    </w:p>
    <w:p w:rsidR="00CE4F02" w:rsidRPr="00CE4F02" w:rsidRDefault="00CE4F02" w:rsidP="00CE4F02">
      <w:pPr>
        <w:numPr>
          <w:ilvl w:val="0"/>
          <w:numId w:val="6"/>
        </w:numPr>
        <w:autoSpaceDE w:val="0"/>
        <w:autoSpaceDN w:val="0"/>
        <w:spacing w:line="240" w:lineRule="auto"/>
        <w:jc w:val="both"/>
        <w:rPr>
          <w:rFonts w:ascii="Times New Roman" w:hAnsi="Times New Roman"/>
          <w:sz w:val="16"/>
          <w:szCs w:val="16"/>
          <w:lang w:val="pl-PL"/>
        </w:rPr>
      </w:pPr>
      <w:r w:rsidRPr="00CE4F02">
        <w:rPr>
          <w:rFonts w:ascii="Times New Roman" w:hAnsi="Times New Roman"/>
          <w:sz w:val="16"/>
          <w:szCs w:val="16"/>
          <w:lang w:val="pl-PL"/>
        </w:rPr>
        <w:t>Radio Nakło</w:t>
      </w:r>
    </w:p>
    <w:p w:rsidR="00CE4F02" w:rsidRPr="00CE4F02" w:rsidRDefault="00CE4F02" w:rsidP="00CE4F02">
      <w:pPr>
        <w:numPr>
          <w:ilvl w:val="0"/>
          <w:numId w:val="6"/>
        </w:numPr>
        <w:autoSpaceDE w:val="0"/>
        <w:autoSpaceDN w:val="0"/>
        <w:spacing w:line="240" w:lineRule="auto"/>
        <w:jc w:val="both"/>
        <w:rPr>
          <w:rFonts w:ascii="Times New Roman" w:hAnsi="Times New Roman"/>
          <w:sz w:val="16"/>
          <w:szCs w:val="16"/>
          <w:lang w:val="pl-PL"/>
        </w:rPr>
      </w:pPr>
      <w:r w:rsidRPr="00CE4F02">
        <w:rPr>
          <w:rFonts w:ascii="Times New Roman" w:hAnsi="Times New Roman"/>
          <w:sz w:val="16"/>
          <w:szCs w:val="16"/>
          <w:lang w:val="pl-PL"/>
        </w:rPr>
        <w:t>Portal internetowy „Kurier nakielski”</w:t>
      </w:r>
    </w:p>
    <w:p w:rsidR="00CE4F02" w:rsidRPr="00CE4F02" w:rsidRDefault="00CE4F02" w:rsidP="00CE4F02">
      <w:pPr>
        <w:numPr>
          <w:ilvl w:val="0"/>
          <w:numId w:val="6"/>
        </w:numPr>
        <w:autoSpaceDE w:val="0"/>
        <w:autoSpaceDN w:val="0"/>
        <w:spacing w:line="240" w:lineRule="auto"/>
        <w:jc w:val="both"/>
        <w:rPr>
          <w:rFonts w:ascii="Times New Roman" w:hAnsi="Times New Roman"/>
          <w:sz w:val="16"/>
          <w:szCs w:val="16"/>
          <w:lang w:val="pl-PL"/>
        </w:rPr>
      </w:pPr>
      <w:r w:rsidRPr="00CE4F02">
        <w:rPr>
          <w:rFonts w:ascii="Times New Roman" w:hAnsi="Times New Roman"/>
          <w:sz w:val="16"/>
          <w:szCs w:val="16"/>
          <w:lang w:val="pl-PL"/>
        </w:rPr>
        <w:t>Portal internetowy „Powiat24”</w:t>
      </w:r>
    </w:p>
    <w:p w:rsidR="00CE4F02" w:rsidRPr="00CE4F02" w:rsidRDefault="00CE4F02" w:rsidP="00CE4F02">
      <w:pPr>
        <w:numPr>
          <w:ilvl w:val="0"/>
          <w:numId w:val="6"/>
        </w:numPr>
        <w:autoSpaceDE w:val="0"/>
        <w:autoSpaceDN w:val="0"/>
        <w:spacing w:line="240" w:lineRule="auto"/>
        <w:jc w:val="both"/>
        <w:rPr>
          <w:rFonts w:ascii="Times New Roman" w:hAnsi="Times New Roman"/>
          <w:sz w:val="16"/>
          <w:szCs w:val="16"/>
          <w:lang w:val="pl-PL"/>
        </w:rPr>
      </w:pPr>
      <w:r w:rsidRPr="00CE4F02">
        <w:rPr>
          <w:rFonts w:ascii="Times New Roman" w:hAnsi="Times New Roman"/>
          <w:sz w:val="16"/>
          <w:szCs w:val="16"/>
          <w:lang w:val="pl-PL"/>
        </w:rPr>
        <w:t>Państwowy Powiatowy Inspektor Sanitarny w Nakle nad Notecią</w:t>
      </w:r>
    </w:p>
    <w:p w:rsidR="00CE4F02" w:rsidRPr="00CE4F02" w:rsidRDefault="00CE4F02" w:rsidP="00CE4F02">
      <w:pPr>
        <w:numPr>
          <w:ilvl w:val="0"/>
          <w:numId w:val="6"/>
        </w:numPr>
        <w:autoSpaceDE w:val="0"/>
        <w:autoSpaceDN w:val="0"/>
        <w:spacing w:line="240" w:lineRule="auto"/>
        <w:jc w:val="both"/>
        <w:rPr>
          <w:rFonts w:ascii="Times New Roman" w:hAnsi="Times New Roman"/>
          <w:sz w:val="16"/>
          <w:szCs w:val="16"/>
          <w:lang w:val="pl-PL"/>
        </w:rPr>
      </w:pPr>
      <w:r w:rsidRPr="00CE4F02">
        <w:rPr>
          <w:rFonts w:ascii="Times New Roman" w:hAnsi="Times New Roman"/>
          <w:sz w:val="16"/>
          <w:szCs w:val="16"/>
          <w:lang w:val="pl-PL"/>
        </w:rPr>
        <w:t>Powiatowy Lekarz Weterynarii w Nakle nad Notecią</w:t>
      </w:r>
    </w:p>
    <w:p w:rsidR="00CE4F02" w:rsidRPr="00CE4F02" w:rsidRDefault="00CE4F02" w:rsidP="00CE4F02">
      <w:pPr>
        <w:numPr>
          <w:ilvl w:val="0"/>
          <w:numId w:val="6"/>
        </w:numPr>
        <w:autoSpaceDE w:val="0"/>
        <w:autoSpaceDN w:val="0"/>
        <w:spacing w:line="240" w:lineRule="auto"/>
        <w:jc w:val="both"/>
        <w:rPr>
          <w:rFonts w:ascii="Times New Roman" w:hAnsi="Times New Roman"/>
          <w:sz w:val="16"/>
          <w:szCs w:val="16"/>
          <w:lang w:val="pl-PL"/>
        </w:rPr>
      </w:pPr>
      <w:r w:rsidRPr="00CE4F02">
        <w:rPr>
          <w:rFonts w:ascii="Times New Roman" w:hAnsi="Times New Roman"/>
          <w:sz w:val="16"/>
          <w:szCs w:val="16"/>
          <w:lang w:val="pl-PL"/>
        </w:rPr>
        <w:t>Nowy Szpital w Nakle i Szubinie</w:t>
      </w:r>
    </w:p>
    <w:p w:rsidR="00CE4F02" w:rsidRPr="00CE4F02" w:rsidRDefault="00CE4F02" w:rsidP="00CE4F02">
      <w:pPr>
        <w:numPr>
          <w:ilvl w:val="0"/>
          <w:numId w:val="6"/>
        </w:numPr>
        <w:autoSpaceDE w:val="0"/>
        <w:autoSpaceDN w:val="0"/>
        <w:spacing w:line="240" w:lineRule="auto"/>
        <w:jc w:val="both"/>
        <w:rPr>
          <w:rFonts w:ascii="Times New Roman" w:hAnsi="Times New Roman"/>
          <w:sz w:val="16"/>
          <w:szCs w:val="16"/>
          <w:lang w:val="pl-PL"/>
        </w:rPr>
      </w:pPr>
      <w:r w:rsidRPr="00CE4F02">
        <w:rPr>
          <w:rFonts w:ascii="Times New Roman" w:hAnsi="Times New Roman"/>
          <w:sz w:val="16"/>
          <w:szCs w:val="16"/>
          <w:lang w:val="pl-PL"/>
        </w:rPr>
        <w:t>Powiatowy Inspektor Nadzoru Budowlanego w Nakle nad Notecią</w:t>
      </w:r>
    </w:p>
    <w:p w:rsidR="00CE4F02" w:rsidRPr="00CE4F02" w:rsidRDefault="00CE4F02" w:rsidP="00CE4F02">
      <w:pPr>
        <w:numPr>
          <w:ilvl w:val="0"/>
          <w:numId w:val="6"/>
        </w:numPr>
        <w:autoSpaceDE w:val="0"/>
        <w:autoSpaceDN w:val="0"/>
        <w:spacing w:line="240" w:lineRule="auto"/>
        <w:jc w:val="both"/>
        <w:rPr>
          <w:rFonts w:ascii="Times New Roman" w:hAnsi="Times New Roman"/>
          <w:sz w:val="16"/>
          <w:szCs w:val="16"/>
          <w:lang w:val="pl-PL"/>
        </w:rPr>
      </w:pPr>
      <w:r w:rsidRPr="00CE4F02">
        <w:rPr>
          <w:rFonts w:ascii="Times New Roman" w:hAnsi="Times New Roman"/>
          <w:sz w:val="16"/>
          <w:szCs w:val="16"/>
          <w:lang w:val="pl-PL"/>
        </w:rPr>
        <w:t>Kierownicy jednostek organizacyjnych powiatu</w:t>
      </w:r>
    </w:p>
    <w:p w:rsidR="00CE4F02" w:rsidRDefault="00CE4F02" w:rsidP="00CE4F02">
      <w:pPr>
        <w:numPr>
          <w:ilvl w:val="0"/>
          <w:numId w:val="6"/>
        </w:numPr>
        <w:autoSpaceDE w:val="0"/>
        <w:autoSpaceDN w:val="0"/>
        <w:spacing w:line="240" w:lineRule="auto"/>
        <w:jc w:val="both"/>
        <w:rPr>
          <w:rFonts w:ascii="Times New Roman" w:hAnsi="Times New Roman"/>
          <w:sz w:val="16"/>
          <w:szCs w:val="16"/>
          <w:lang w:val="pl-PL"/>
        </w:rPr>
      </w:pPr>
      <w:r w:rsidRPr="00CE4F02">
        <w:rPr>
          <w:rFonts w:ascii="Times New Roman" w:hAnsi="Times New Roman"/>
          <w:sz w:val="16"/>
          <w:szCs w:val="16"/>
          <w:lang w:val="pl-PL"/>
        </w:rPr>
        <w:t xml:space="preserve">a/a </w:t>
      </w:r>
    </w:p>
    <w:p w:rsidR="00343C0E" w:rsidRPr="00CE4F02" w:rsidRDefault="00343C0E" w:rsidP="00343C0E">
      <w:pPr>
        <w:autoSpaceDE w:val="0"/>
        <w:autoSpaceDN w:val="0"/>
        <w:spacing w:line="240" w:lineRule="auto"/>
        <w:ind w:left="720"/>
        <w:jc w:val="both"/>
        <w:rPr>
          <w:rFonts w:ascii="Times New Roman" w:hAnsi="Times New Roman"/>
          <w:sz w:val="16"/>
          <w:szCs w:val="16"/>
          <w:lang w:val="pl-PL"/>
        </w:rPr>
      </w:pPr>
    </w:p>
    <w:p w:rsidR="00CE4F02" w:rsidRPr="00CE4F02" w:rsidRDefault="00CE4F02" w:rsidP="00CE4F02">
      <w:pPr>
        <w:autoSpaceDE w:val="0"/>
        <w:autoSpaceDN w:val="0"/>
        <w:spacing w:line="360" w:lineRule="auto"/>
        <w:jc w:val="both"/>
        <w:rPr>
          <w:rFonts w:ascii="Times New Roman" w:hAnsi="Times New Roman"/>
          <w:sz w:val="20"/>
          <w:szCs w:val="20"/>
          <w:lang w:val="pl-PL"/>
        </w:rPr>
      </w:pPr>
      <w:r w:rsidRPr="00CE4F02">
        <w:rPr>
          <w:rFonts w:ascii="Times New Roman" w:hAnsi="Times New Roman"/>
          <w:sz w:val="20"/>
          <w:szCs w:val="20"/>
          <w:lang w:val="pl-PL"/>
        </w:rPr>
        <w:t>Wysłano wyłącznie drogą elektroniczną.</w:t>
      </w:r>
    </w:p>
    <w:p w:rsidR="006F1BDB" w:rsidRPr="00FB7CC2" w:rsidRDefault="00CE4F02" w:rsidP="00FB7CC2">
      <w:pPr>
        <w:autoSpaceDE w:val="0"/>
        <w:autoSpaceDN w:val="0"/>
        <w:spacing w:line="360" w:lineRule="auto"/>
        <w:jc w:val="both"/>
        <w:rPr>
          <w:rFonts w:ascii="Times New Roman" w:hAnsi="Times New Roman"/>
          <w:sz w:val="20"/>
          <w:szCs w:val="20"/>
          <w:lang w:val="pl-PL"/>
        </w:rPr>
      </w:pPr>
      <w:r w:rsidRPr="00CE4F02">
        <w:rPr>
          <w:rFonts w:ascii="Times New Roman" w:hAnsi="Times New Roman"/>
          <w:sz w:val="20"/>
          <w:szCs w:val="20"/>
          <w:lang w:val="pl-PL"/>
        </w:rPr>
        <w:t>Wyk. S.K.</w:t>
      </w:r>
    </w:p>
    <w:sectPr w:rsidR="006F1BDB" w:rsidRPr="00FB7CC2">
      <w:headerReference w:type="default" r:id="rId8"/>
      <w:footerReference w:type="default" r:id="rId9"/>
      <w:pgSz w:w="11909" w:h="16834"/>
      <w:pgMar w:top="2125" w:right="1440" w:bottom="1440" w:left="1417" w:header="0" w:footer="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E02" w:rsidRDefault="006E4E02">
      <w:pPr>
        <w:spacing w:line="240" w:lineRule="auto"/>
      </w:pPr>
      <w:r>
        <w:separator/>
      </w:r>
    </w:p>
  </w:endnote>
  <w:endnote w:type="continuationSeparator" w:id="0">
    <w:p w:rsidR="006E4E02" w:rsidRDefault="006E4E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D14" w:rsidRDefault="00F600A4">
    <w:pPr>
      <w:ind w:left="-1440" w:right="-1440"/>
    </w:pPr>
    <w:r>
      <w:rPr>
        <w:noProof/>
        <w:lang w:val="pl-PL"/>
      </w:rPr>
      <w:drawing>
        <wp:inline distT="114300" distB="114300" distL="114300" distR="114300">
          <wp:extent cx="7605713" cy="803622"/>
          <wp:effectExtent l="0" t="0" r="0" b="0"/>
          <wp:docPr id="9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595" b="595"/>
                  <a:stretch>
                    <a:fillRect/>
                  </a:stretch>
                </pic:blipFill>
                <pic:spPr>
                  <a:xfrm>
                    <a:off x="0" y="0"/>
                    <a:ext cx="7605713" cy="803622"/>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E02" w:rsidRDefault="006E4E02">
      <w:pPr>
        <w:spacing w:line="240" w:lineRule="auto"/>
      </w:pPr>
      <w:r>
        <w:separator/>
      </w:r>
    </w:p>
  </w:footnote>
  <w:footnote w:type="continuationSeparator" w:id="0">
    <w:p w:rsidR="006E4E02" w:rsidRDefault="006E4E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5B0" w:rsidRDefault="00CD5C10">
    <w:pPr>
      <w:rPr>
        <w:noProof/>
      </w:rPr>
    </w:pPr>
    <w:r>
      <w:rPr>
        <w:noProof/>
        <w:lang w:val="pl-PL"/>
      </w:rPr>
      <w:drawing>
        <wp:anchor distT="0" distB="0" distL="114300" distR="114300" simplePos="0" relativeHeight="251658240" behindDoc="1" locked="0" layoutInCell="1" allowOverlap="1" wp14:anchorId="0514228C">
          <wp:simplePos x="0" y="0"/>
          <wp:positionH relativeFrom="margin">
            <wp:align>right</wp:align>
          </wp:positionH>
          <wp:positionV relativeFrom="page">
            <wp:posOffset>9525</wp:posOffset>
          </wp:positionV>
          <wp:extent cx="6648450" cy="2414612"/>
          <wp:effectExtent l="0" t="0" r="0" b="508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241461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63D14" w:rsidRDefault="00A63D14"/>
  <w:p w:rsidR="00A63D14" w:rsidRDefault="005E15B0" w:rsidP="00E47546">
    <w:pPr>
      <w:tabs>
        <w:tab w:val="left" w:pos="1320"/>
        <w:tab w:val="left" w:pos="2880"/>
      </w:tabs>
      <w:ind w:left="-1440" w:right="-1440"/>
    </w:pPr>
    <w:r>
      <w:tab/>
    </w:r>
    <w:r w:rsidR="00E47546">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F44241"/>
    <w:multiLevelType w:val="hybridMultilevel"/>
    <w:tmpl w:val="63F04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F0E145B"/>
    <w:multiLevelType w:val="hybridMultilevel"/>
    <w:tmpl w:val="1E78366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5AC15BC2"/>
    <w:multiLevelType w:val="hybridMultilevel"/>
    <w:tmpl w:val="3F2E3E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4DE66A1"/>
    <w:multiLevelType w:val="hybridMultilevel"/>
    <w:tmpl w:val="5C489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D174A71"/>
    <w:multiLevelType w:val="hybridMultilevel"/>
    <w:tmpl w:val="67AE0A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A880A7F"/>
    <w:multiLevelType w:val="hybridMultilevel"/>
    <w:tmpl w:val="FBDE0A3A"/>
    <w:lvl w:ilvl="0" w:tplc="D3E8E374">
      <w:start w:val="1"/>
      <w:numFmt w:val="decimal"/>
      <w:lvlText w:val="%1."/>
      <w:lvlJc w:val="left"/>
      <w:pPr>
        <w:tabs>
          <w:tab w:val="num" w:pos="720"/>
        </w:tabs>
        <w:ind w:left="720" w:hanging="360"/>
      </w:pPr>
      <w:rPr>
        <w:rFonts w:ascii="Arial Narrow" w:hAnsi="Arial Narrow" w:cs="Arial Narrow" w:hint="default"/>
        <w:sz w:val="18"/>
        <w:szCs w:val="18"/>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num w:numId="1">
    <w:abstractNumId w:val="4"/>
  </w:num>
  <w:num w:numId="2">
    <w:abstractNumId w:val="2"/>
  </w:num>
  <w:num w:numId="3">
    <w:abstractNumId w:val="3"/>
  </w:num>
  <w:num w:numId="4">
    <w:abstractNumId w:val="0"/>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D14"/>
    <w:rsid w:val="00037712"/>
    <w:rsid w:val="00041511"/>
    <w:rsid w:val="00043DD9"/>
    <w:rsid w:val="00063DBF"/>
    <w:rsid w:val="00072600"/>
    <w:rsid w:val="000D74A1"/>
    <w:rsid w:val="000F53B5"/>
    <w:rsid w:val="000F6F73"/>
    <w:rsid w:val="0010262C"/>
    <w:rsid w:val="00120818"/>
    <w:rsid w:val="001208C0"/>
    <w:rsid w:val="00173DC0"/>
    <w:rsid w:val="001B7E0C"/>
    <w:rsid w:val="001C2E85"/>
    <w:rsid w:val="001F5F3C"/>
    <w:rsid w:val="00215FBD"/>
    <w:rsid w:val="002320C9"/>
    <w:rsid w:val="00232ACA"/>
    <w:rsid w:val="00236D19"/>
    <w:rsid w:val="00272893"/>
    <w:rsid w:val="00272D56"/>
    <w:rsid w:val="00296D1D"/>
    <w:rsid w:val="002A2582"/>
    <w:rsid w:val="002A4C79"/>
    <w:rsid w:val="002B2C1E"/>
    <w:rsid w:val="002B63A4"/>
    <w:rsid w:val="002F46FB"/>
    <w:rsid w:val="002F5115"/>
    <w:rsid w:val="00302135"/>
    <w:rsid w:val="003125C1"/>
    <w:rsid w:val="003152E5"/>
    <w:rsid w:val="00315707"/>
    <w:rsid w:val="00326811"/>
    <w:rsid w:val="00341CDE"/>
    <w:rsid w:val="0034235B"/>
    <w:rsid w:val="00343C0E"/>
    <w:rsid w:val="00353595"/>
    <w:rsid w:val="00355E39"/>
    <w:rsid w:val="00360FDE"/>
    <w:rsid w:val="0038098F"/>
    <w:rsid w:val="00394849"/>
    <w:rsid w:val="003951D5"/>
    <w:rsid w:val="003A1970"/>
    <w:rsid w:val="003B1171"/>
    <w:rsid w:val="003E68BE"/>
    <w:rsid w:val="00422AF7"/>
    <w:rsid w:val="004465A0"/>
    <w:rsid w:val="0048411D"/>
    <w:rsid w:val="00485D25"/>
    <w:rsid w:val="00496C7F"/>
    <w:rsid w:val="004B020A"/>
    <w:rsid w:val="004D1A30"/>
    <w:rsid w:val="00517E05"/>
    <w:rsid w:val="00531E9F"/>
    <w:rsid w:val="005979FF"/>
    <w:rsid w:val="005B1295"/>
    <w:rsid w:val="005B426D"/>
    <w:rsid w:val="005C5232"/>
    <w:rsid w:val="005C74A3"/>
    <w:rsid w:val="005E15B0"/>
    <w:rsid w:val="005E3A64"/>
    <w:rsid w:val="00626463"/>
    <w:rsid w:val="00644605"/>
    <w:rsid w:val="00645ABC"/>
    <w:rsid w:val="006526A0"/>
    <w:rsid w:val="00662AF1"/>
    <w:rsid w:val="00681E55"/>
    <w:rsid w:val="006A0B61"/>
    <w:rsid w:val="006A5189"/>
    <w:rsid w:val="006C345B"/>
    <w:rsid w:val="006E4E02"/>
    <w:rsid w:val="006F1BDB"/>
    <w:rsid w:val="007145BF"/>
    <w:rsid w:val="00717D20"/>
    <w:rsid w:val="00731400"/>
    <w:rsid w:val="00731C0C"/>
    <w:rsid w:val="00732F83"/>
    <w:rsid w:val="00736229"/>
    <w:rsid w:val="00737C3E"/>
    <w:rsid w:val="007521E0"/>
    <w:rsid w:val="00792863"/>
    <w:rsid w:val="0079507D"/>
    <w:rsid w:val="007D1D3A"/>
    <w:rsid w:val="007E0746"/>
    <w:rsid w:val="008122DC"/>
    <w:rsid w:val="00825320"/>
    <w:rsid w:val="00833669"/>
    <w:rsid w:val="00860B43"/>
    <w:rsid w:val="00861FEC"/>
    <w:rsid w:val="008718B5"/>
    <w:rsid w:val="008736BD"/>
    <w:rsid w:val="00890A4B"/>
    <w:rsid w:val="00894061"/>
    <w:rsid w:val="00897E06"/>
    <w:rsid w:val="008B287D"/>
    <w:rsid w:val="008C5CED"/>
    <w:rsid w:val="00910FD3"/>
    <w:rsid w:val="00916EBB"/>
    <w:rsid w:val="009426DC"/>
    <w:rsid w:val="00957502"/>
    <w:rsid w:val="0097719F"/>
    <w:rsid w:val="00992488"/>
    <w:rsid w:val="009C6929"/>
    <w:rsid w:val="009E00DA"/>
    <w:rsid w:val="00A62BD2"/>
    <w:rsid w:val="00A63D14"/>
    <w:rsid w:val="00AB43A3"/>
    <w:rsid w:val="00AD6789"/>
    <w:rsid w:val="00AE066E"/>
    <w:rsid w:val="00AF07E4"/>
    <w:rsid w:val="00B0274B"/>
    <w:rsid w:val="00B0628A"/>
    <w:rsid w:val="00B21C72"/>
    <w:rsid w:val="00B44DB8"/>
    <w:rsid w:val="00B734B5"/>
    <w:rsid w:val="00BC2A5D"/>
    <w:rsid w:val="00BD32C7"/>
    <w:rsid w:val="00BF7595"/>
    <w:rsid w:val="00C30888"/>
    <w:rsid w:val="00C44D08"/>
    <w:rsid w:val="00C529B0"/>
    <w:rsid w:val="00C54361"/>
    <w:rsid w:val="00C55B1C"/>
    <w:rsid w:val="00C626AA"/>
    <w:rsid w:val="00C9141B"/>
    <w:rsid w:val="00C955AC"/>
    <w:rsid w:val="00C958A5"/>
    <w:rsid w:val="00CA74D2"/>
    <w:rsid w:val="00CD4307"/>
    <w:rsid w:val="00CD5B3F"/>
    <w:rsid w:val="00CD5C10"/>
    <w:rsid w:val="00CE1AAD"/>
    <w:rsid w:val="00CE4F02"/>
    <w:rsid w:val="00CF2E03"/>
    <w:rsid w:val="00D04DD9"/>
    <w:rsid w:val="00D319DB"/>
    <w:rsid w:val="00D70AA3"/>
    <w:rsid w:val="00DD7CA8"/>
    <w:rsid w:val="00DE00EC"/>
    <w:rsid w:val="00DE1BCA"/>
    <w:rsid w:val="00DE73E8"/>
    <w:rsid w:val="00DF06A2"/>
    <w:rsid w:val="00E257AC"/>
    <w:rsid w:val="00E27F0D"/>
    <w:rsid w:val="00E32D4D"/>
    <w:rsid w:val="00E47546"/>
    <w:rsid w:val="00E504D9"/>
    <w:rsid w:val="00E81F0D"/>
    <w:rsid w:val="00EB034F"/>
    <w:rsid w:val="00EC4AF1"/>
    <w:rsid w:val="00EE41E9"/>
    <w:rsid w:val="00EF71BC"/>
    <w:rsid w:val="00F04FCB"/>
    <w:rsid w:val="00F567D3"/>
    <w:rsid w:val="00F600A4"/>
    <w:rsid w:val="00FA44B1"/>
    <w:rsid w:val="00FA4715"/>
    <w:rsid w:val="00FB19D7"/>
    <w:rsid w:val="00FB2271"/>
    <w:rsid w:val="00FB7CC2"/>
    <w:rsid w:val="00FC1686"/>
    <w:rsid w:val="00FC5134"/>
    <w:rsid w:val="00FE77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D73F84-88F8-4EE3-89FD-F7665042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5E15B0"/>
    <w:pPr>
      <w:tabs>
        <w:tab w:val="center" w:pos="4536"/>
        <w:tab w:val="right" w:pos="9072"/>
      </w:tabs>
      <w:spacing w:line="240" w:lineRule="auto"/>
    </w:pPr>
  </w:style>
  <w:style w:type="character" w:customStyle="1" w:styleId="NagwekZnak">
    <w:name w:val="Nagłówek Znak"/>
    <w:basedOn w:val="Domylnaczcionkaakapitu"/>
    <w:link w:val="Nagwek"/>
    <w:uiPriority w:val="99"/>
    <w:rsid w:val="005E15B0"/>
  </w:style>
  <w:style w:type="paragraph" w:styleId="Stopka">
    <w:name w:val="footer"/>
    <w:basedOn w:val="Normalny"/>
    <w:link w:val="StopkaZnak"/>
    <w:uiPriority w:val="99"/>
    <w:unhideWhenUsed/>
    <w:rsid w:val="005E15B0"/>
    <w:pPr>
      <w:tabs>
        <w:tab w:val="center" w:pos="4536"/>
        <w:tab w:val="right" w:pos="9072"/>
      </w:tabs>
      <w:spacing w:line="240" w:lineRule="auto"/>
    </w:pPr>
  </w:style>
  <w:style w:type="character" w:customStyle="1" w:styleId="StopkaZnak">
    <w:name w:val="Stopka Znak"/>
    <w:basedOn w:val="Domylnaczcionkaakapitu"/>
    <w:link w:val="Stopka"/>
    <w:uiPriority w:val="99"/>
    <w:rsid w:val="005E15B0"/>
  </w:style>
  <w:style w:type="paragraph" w:styleId="Akapitzlist">
    <w:name w:val="List Paragraph"/>
    <w:basedOn w:val="Normalny"/>
    <w:uiPriority w:val="34"/>
    <w:qFormat/>
    <w:rsid w:val="006F1BDB"/>
    <w:pPr>
      <w:ind w:left="720"/>
      <w:contextualSpacing/>
    </w:pPr>
  </w:style>
  <w:style w:type="paragraph" w:styleId="Tekstdymka">
    <w:name w:val="Balloon Text"/>
    <w:basedOn w:val="Normalny"/>
    <w:link w:val="TekstdymkaZnak"/>
    <w:uiPriority w:val="99"/>
    <w:semiHidden/>
    <w:unhideWhenUsed/>
    <w:rsid w:val="00DE73E8"/>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73E8"/>
    <w:rPr>
      <w:rFonts w:ascii="Tahoma" w:hAnsi="Tahoma" w:cs="Tahoma"/>
      <w:sz w:val="16"/>
      <w:szCs w:val="16"/>
    </w:rPr>
  </w:style>
  <w:style w:type="character" w:styleId="Hipercze">
    <w:name w:val="Hyperlink"/>
    <w:basedOn w:val="Domylnaczcionkaakapitu"/>
    <w:uiPriority w:val="99"/>
    <w:unhideWhenUsed/>
    <w:rsid w:val="00681E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642959">
      <w:bodyDiv w:val="1"/>
      <w:marLeft w:val="0"/>
      <w:marRight w:val="0"/>
      <w:marTop w:val="0"/>
      <w:marBottom w:val="0"/>
      <w:divBdr>
        <w:top w:val="none" w:sz="0" w:space="0" w:color="auto"/>
        <w:left w:val="none" w:sz="0" w:space="0" w:color="auto"/>
        <w:bottom w:val="none" w:sz="0" w:space="0" w:color="auto"/>
        <w:right w:val="none" w:sz="0" w:space="0" w:color="auto"/>
      </w:divBdr>
    </w:div>
    <w:div w:id="825435052">
      <w:bodyDiv w:val="1"/>
      <w:marLeft w:val="0"/>
      <w:marRight w:val="0"/>
      <w:marTop w:val="0"/>
      <w:marBottom w:val="0"/>
      <w:divBdr>
        <w:top w:val="none" w:sz="0" w:space="0" w:color="auto"/>
        <w:left w:val="none" w:sz="0" w:space="0" w:color="auto"/>
        <w:bottom w:val="none" w:sz="0" w:space="0" w:color="auto"/>
        <w:right w:val="none" w:sz="0" w:space="0" w:color="auto"/>
      </w:divBdr>
    </w:div>
    <w:div w:id="953051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8DFED-46D7-4D98-BC6D-027011CF4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327</Words>
  <Characters>1965</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Kozłowski</dc:creator>
  <cp:lastModifiedBy>Sebastian Kozłowski</cp:lastModifiedBy>
  <cp:revision>52</cp:revision>
  <cp:lastPrinted>2024-06-03T08:30:00Z</cp:lastPrinted>
  <dcterms:created xsi:type="dcterms:W3CDTF">2023-06-21T07:45:00Z</dcterms:created>
  <dcterms:modified xsi:type="dcterms:W3CDTF">2024-06-21T09:48:00Z</dcterms:modified>
</cp:coreProperties>
</file>